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33" w:rsidRPr="00F74F33" w:rsidRDefault="00F74F33" w:rsidP="007B560A">
      <w:pPr>
        <w:spacing w:after="0"/>
        <w:jc w:val="center"/>
        <w:rPr>
          <w:rFonts w:ascii="Times New Roman" w:hAnsi="Times New Roman" w:cs="Times New Roman"/>
          <w:b/>
          <w:sz w:val="24"/>
          <w:szCs w:val="24"/>
        </w:rPr>
      </w:pPr>
      <w:r w:rsidRPr="00F74F33">
        <w:rPr>
          <w:rFonts w:ascii="Times New Roman" w:hAnsi="Times New Roman" w:cs="Times New Roman"/>
          <w:b/>
          <w:sz w:val="24"/>
          <w:szCs w:val="24"/>
        </w:rPr>
        <w:t>COUT MARGINAL ZERO. QUE RETENIR POUR UNE EDUCATION TECHNOLOGIQUE DE DEMAIN ?</w:t>
      </w:r>
    </w:p>
    <w:p w:rsidR="00F74F33" w:rsidRDefault="00F74F33" w:rsidP="007B560A">
      <w:pPr>
        <w:spacing w:after="0"/>
        <w:jc w:val="center"/>
        <w:rPr>
          <w:rFonts w:ascii="Times New Roman" w:hAnsi="Times New Roman" w:cs="Times New Roman"/>
          <w:b/>
          <w:sz w:val="24"/>
          <w:szCs w:val="24"/>
        </w:rPr>
      </w:pPr>
    </w:p>
    <w:p w:rsidR="00F74F33" w:rsidRDefault="00F74F33" w:rsidP="007B560A">
      <w:pPr>
        <w:spacing w:after="0"/>
        <w:jc w:val="center"/>
        <w:rPr>
          <w:rFonts w:ascii="Times New Roman" w:hAnsi="Times New Roman" w:cs="Times New Roman"/>
          <w:b/>
          <w:sz w:val="24"/>
          <w:szCs w:val="24"/>
        </w:rPr>
      </w:pPr>
      <w:r>
        <w:rPr>
          <w:rFonts w:ascii="Times New Roman" w:hAnsi="Times New Roman" w:cs="Times New Roman"/>
          <w:b/>
          <w:sz w:val="24"/>
          <w:szCs w:val="24"/>
        </w:rPr>
        <w:t>11</w:t>
      </w:r>
      <w:r w:rsidRPr="00F74F33">
        <w:rPr>
          <w:rFonts w:ascii="Times New Roman" w:hAnsi="Times New Roman" w:cs="Times New Roman"/>
          <w:b/>
          <w:sz w:val="24"/>
          <w:szCs w:val="24"/>
        </w:rPr>
        <w:t>.</w:t>
      </w:r>
      <w:r>
        <w:rPr>
          <w:rFonts w:ascii="Times New Roman" w:hAnsi="Times New Roman" w:cs="Times New Roman"/>
          <w:b/>
          <w:sz w:val="24"/>
          <w:szCs w:val="24"/>
        </w:rPr>
        <w:t xml:space="preserve"> Les collabo</w:t>
      </w:r>
      <w:r w:rsidR="00794D3B">
        <w:rPr>
          <w:rFonts w:ascii="Times New Roman" w:hAnsi="Times New Roman" w:cs="Times New Roman"/>
          <w:b/>
          <w:sz w:val="24"/>
          <w:szCs w:val="24"/>
        </w:rPr>
        <w:t>rat</w:t>
      </w:r>
      <w:r>
        <w:rPr>
          <w:rFonts w:ascii="Times New Roman" w:hAnsi="Times New Roman" w:cs="Times New Roman"/>
          <w:b/>
          <w:sz w:val="24"/>
          <w:szCs w:val="24"/>
        </w:rPr>
        <w:t>istes se préparent au combat</w:t>
      </w:r>
    </w:p>
    <w:p w:rsidR="00F74F33" w:rsidRPr="00F74F33" w:rsidRDefault="00F74F33" w:rsidP="007B560A">
      <w:pPr>
        <w:spacing w:after="0"/>
        <w:jc w:val="center"/>
        <w:rPr>
          <w:rFonts w:ascii="Times New Roman" w:hAnsi="Times New Roman" w:cs="Times New Roman"/>
          <w:b/>
          <w:sz w:val="24"/>
          <w:szCs w:val="24"/>
        </w:rPr>
      </w:pPr>
    </w:p>
    <w:p w:rsidR="00F74F33" w:rsidRPr="00F74F33" w:rsidRDefault="00F74F33" w:rsidP="007B560A">
      <w:pPr>
        <w:spacing w:after="0"/>
        <w:jc w:val="both"/>
        <w:rPr>
          <w:rFonts w:ascii="Times New Roman" w:hAnsi="Times New Roman" w:cs="Times New Roman"/>
          <w:i/>
          <w:iCs/>
          <w:sz w:val="24"/>
          <w:szCs w:val="24"/>
        </w:rPr>
      </w:pPr>
      <w:r w:rsidRPr="00F74F33">
        <w:rPr>
          <w:rFonts w:ascii="Times New Roman" w:hAnsi="Times New Roman" w:cs="Times New Roman"/>
          <w:i/>
          <w:iCs/>
          <w:sz w:val="24"/>
          <w:szCs w:val="24"/>
        </w:rPr>
        <w:t>Docum</w:t>
      </w:r>
      <w:r>
        <w:rPr>
          <w:rFonts w:ascii="Times New Roman" w:hAnsi="Times New Roman" w:cs="Times New Roman"/>
          <w:i/>
          <w:iCs/>
          <w:sz w:val="24"/>
          <w:szCs w:val="24"/>
        </w:rPr>
        <w:t>e</w:t>
      </w:r>
      <w:r w:rsidR="00BA2D83">
        <w:rPr>
          <w:rFonts w:ascii="Times New Roman" w:hAnsi="Times New Roman" w:cs="Times New Roman"/>
          <w:i/>
          <w:iCs/>
          <w:sz w:val="24"/>
          <w:szCs w:val="24"/>
        </w:rPr>
        <w:t>nt rédigé par Ignace Rak en octobre</w:t>
      </w:r>
      <w:r w:rsidRPr="00F74F33">
        <w:rPr>
          <w:rFonts w:ascii="Times New Roman" w:hAnsi="Times New Roman" w:cs="Times New Roman"/>
          <w:i/>
          <w:iCs/>
          <w:sz w:val="24"/>
          <w:szCs w:val="24"/>
        </w:rPr>
        <w:t xml:space="preserve"> 2016 pour l’association PAGESTEC </w:t>
      </w:r>
      <w:hyperlink r:id="rId6" w:history="1">
        <w:r w:rsidRPr="00F74F33">
          <w:rPr>
            <w:rStyle w:val="Lienhypertexte"/>
            <w:rFonts w:ascii="Times New Roman" w:hAnsi="Times New Roman" w:cs="Times New Roman"/>
            <w:i/>
            <w:iCs/>
            <w:sz w:val="24"/>
            <w:szCs w:val="24"/>
          </w:rPr>
          <w:t>www.pagestec.org</w:t>
        </w:r>
      </w:hyperlink>
    </w:p>
    <w:p w:rsidR="00F74F33" w:rsidRPr="00F74F33" w:rsidRDefault="00F74F33" w:rsidP="007B560A">
      <w:pPr>
        <w:spacing w:after="0"/>
        <w:jc w:val="both"/>
        <w:rPr>
          <w:rFonts w:ascii="Times New Roman" w:hAnsi="Times New Roman" w:cs="Times New Roman"/>
          <w:b/>
          <w:color w:val="FF0000"/>
          <w:sz w:val="24"/>
          <w:szCs w:val="24"/>
        </w:rPr>
      </w:pPr>
      <w:r w:rsidRPr="00F74F33">
        <w:rPr>
          <w:rFonts w:ascii="Times New Roman" w:hAnsi="Times New Roman" w:cs="Times New Roman"/>
          <w:sz w:val="24"/>
          <w:szCs w:val="24"/>
        </w:rPr>
        <w:t xml:space="preserve">Mots-clés sur </w:t>
      </w:r>
      <w:hyperlink r:id="rId7" w:history="1">
        <w:r w:rsidRPr="00F74F33">
          <w:rPr>
            <w:rStyle w:val="Lienhypertexte"/>
            <w:rFonts w:ascii="Times New Roman" w:hAnsi="Times New Roman" w:cs="Times New Roman"/>
            <w:sz w:val="24"/>
            <w:szCs w:val="24"/>
          </w:rPr>
          <w:t>http://pagesperso-orange.fr/techno-hadf/index.html</w:t>
        </w:r>
      </w:hyperlink>
      <w:r w:rsidRPr="00F74F33">
        <w:rPr>
          <w:rFonts w:ascii="Times New Roman" w:hAnsi="Times New Roman" w:cs="Times New Roman"/>
          <w:sz w:val="24"/>
          <w:szCs w:val="24"/>
        </w:rPr>
        <w:t xml:space="preserve">  </w:t>
      </w:r>
      <w:r w:rsidRPr="00F74F33">
        <w:rPr>
          <w:rFonts w:ascii="Times New Roman" w:hAnsi="Times New Roman" w:cs="Times New Roman"/>
          <w:color w:val="FF0000"/>
          <w:sz w:val="24"/>
          <w:szCs w:val="24"/>
        </w:rPr>
        <w:t>Technologie futur : approche systémique ; la 3</w:t>
      </w:r>
      <w:r w:rsidRPr="00F74F33">
        <w:rPr>
          <w:rFonts w:ascii="Times New Roman" w:hAnsi="Times New Roman" w:cs="Times New Roman"/>
          <w:color w:val="FF0000"/>
          <w:sz w:val="24"/>
          <w:szCs w:val="24"/>
          <w:vertAlign w:val="superscript"/>
        </w:rPr>
        <w:t>e</w:t>
      </w:r>
      <w:r w:rsidRPr="00F74F33">
        <w:rPr>
          <w:rFonts w:ascii="Times New Roman" w:hAnsi="Times New Roman" w:cs="Times New Roman"/>
          <w:color w:val="FF0000"/>
          <w:sz w:val="24"/>
          <w:szCs w:val="24"/>
        </w:rPr>
        <w:t xml:space="preserve"> révolution industrielle ; coût marginal zéro. </w:t>
      </w:r>
    </w:p>
    <w:p w:rsidR="00F74F33" w:rsidRDefault="00F74F33" w:rsidP="007B560A">
      <w:pPr>
        <w:spacing w:after="0"/>
        <w:jc w:val="both"/>
        <w:rPr>
          <w:rFonts w:ascii="Times New Roman" w:hAnsi="Times New Roman" w:cs="Times New Roman"/>
          <w:sz w:val="24"/>
          <w:szCs w:val="24"/>
        </w:rPr>
      </w:pPr>
    </w:p>
    <w:p w:rsidR="00F74F33" w:rsidRPr="00F74F33" w:rsidRDefault="00F74F33" w:rsidP="007B560A">
      <w:pPr>
        <w:spacing w:after="0"/>
        <w:jc w:val="both"/>
        <w:rPr>
          <w:rFonts w:ascii="Times New Roman" w:hAnsi="Times New Roman" w:cs="Times New Roman"/>
          <w:sz w:val="24"/>
          <w:szCs w:val="24"/>
        </w:rPr>
      </w:pPr>
      <w:r w:rsidRPr="00F74F33">
        <w:rPr>
          <w:rFonts w:ascii="Times New Roman" w:hAnsi="Times New Roman" w:cs="Times New Roman"/>
          <w:sz w:val="24"/>
          <w:szCs w:val="24"/>
        </w:rPr>
        <w:t xml:space="preserve">La présente série de documents de réflexion est une contribution pour reconnaître ce qui se fait déjà dans certaines classes de collège et repérer quelques éléments nouveaux extraits de l’ouvrage et à intégrer dans l’enseignement de la discipline « technologie » d’aujourd’hui, voire à utiliser directement dans les cours. </w:t>
      </w:r>
    </w:p>
    <w:p w:rsidR="00F74F33" w:rsidRPr="00F74F33" w:rsidRDefault="00F74F33" w:rsidP="007B560A">
      <w:pPr>
        <w:spacing w:after="0"/>
        <w:jc w:val="both"/>
        <w:rPr>
          <w:rFonts w:ascii="Times New Roman" w:hAnsi="Times New Roman" w:cs="Times New Roman"/>
          <w:sz w:val="24"/>
          <w:szCs w:val="24"/>
        </w:rPr>
      </w:pPr>
      <w:r w:rsidRPr="00F74F33">
        <w:rPr>
          <w:rFonts w:ascii="Times New Roman" w:hAnsi="Times New Roman" w:cs="Times New Roman"/>
          <w:sz w:val="24"/>
          <w:szCs w:val="24"/>
        </w:rPr>
        <w:t xml:space="preserve">Mais cette série de documents a aussi pour objectif d’alimenter la réflexion pour une évolution de l’éducation technologique pour demain, ainsi que faire envie de lire l’ouvrage complet. Cet ouvrage reflète un point de vue, parmi d’autres, celui de J.Rifkin. Mais par sa qualité, il est représentatif d’une réflexion incontournable et fondée. Il peut aussi servir de ressource à d’autres disciplines que la technologie. </w:t>
      </w:r>
    </w:p>
    <w:p w:rsidR="00F74F33" w:rsidRPr="00F74F33" w:rsidRDefault="00F74F33" w:rsidP="007B560A">
      <w:pPr>
        <w:spacing w:after="0"/>
        <w:jc w:val="both"/>
        <w:rPr>
          <w:rFonts w:ascii="Times New Roman" w:hAnsi="Times New Roman" w:cs="Times New Roman"/>
          <w:sz w:val="24"/>
          <w:szCs w:val="24"/>
        </w:rPr>
      </w:pPr>
      <w:r w:rsidRPr="00F74F33">
        <w:rPr>
          <w:rFonts w:ascii="Times New Roman" w:hAnsi="Times New Roman" w:cs="Times New Roman"/>
          <w:sz w:val="24"/>
          <w:szCs w:val="24"/>
        </w:rPr>
        <w:t xml:space="preserve"> </w:t>
      </w:r>
    </w:p>
    <w:p w:rsidR="00F74F33" w:rsidRPr="00F74F33" w:rsidRDefault="00F74F33" w:rsidP="007B560A">
      <w:pPr>
        <w:spacing w:after="0"/>
        <w:jc w:val="both"/>
        <w:rPr>
          <w:rFonts w:ascii="Times New Roman" w:hAnsi="Times New Roman" w:cs="Times New Roman"/>
          <w:sz w:val="24"/>
          <w:szCs w:val="24"/>
        </w:rPr>
      </w:pPr>
      <w:r>
        <w:rPr>
          <w:rFonts w:ascii="Times New Roman" w:hAnsi="Times New Roman" w:cs="Times New Roman"/>
          <w:sz w:val="24"/>
          <w:szCs w:val="24"/>
        </w:rPr>
        <w:t>Ce onzième</w:t>
      </w:r>
      <w:r w:rsidRPr="00F74F33">
        <w:rPr>
          <w:rFonts w:ascii="Times New Roman" w:hAnsi="Times New Roman" w:cs="Times New Roman"/>
          <w:sz w:val="24"/>
          <w:szCs w:val="24"/>
        </w:rPr>
        <w:t xml:space="preserve"> </w:t>
      </w:r>
      <w:r w:rsidR="00794D3B">
        <w:rPr>
          <w:rFonts w:ascii="Times New Roman" w:hAnsi="Times New Roman" w:cs="Times New Roman"/>
          <w:sz w:val="24"/>
          <w:szCs w:val="24"/>
        </w:rPr>
        <w:t xml:space="preserve">document </w:t>
      </w:r>
      <w:r w:rsidRPr="00F74F33">
        <w:rPr>
          <w:rFonts w:ascii="Times New Roman" w:hAnsi="Times New Roman" w:cs="Times New Roman"/>
          <w:sz w:val="24"/>
          <w:szCs w:val="24"/>
        </w:rPr>
        <w:t>fait suit</w:t>
      </w:r>
      <w:r>
        <w:rPr>
          <w:rFonts w:ascii="Times New Roman" w:hAnsi="Times New Roman" w:cs="Times New Roman"/>
          <w:sz w:val="24"/>
          <w:szCs w:val="24"/>
        </w:rPr>
        <w:t>e au document sur le chapitre 10</w:t>
      </w:r>
      <w:r w:rsidRPr="00F74F33">
        <w:rPr>
          <w:rFonts w:ascii="Times New Roman" w:hAnsi="Times New Roman" w:cs="Times New Roman"/>
          <w:sz w:val="24"/>
          <w:szCs w:val="24"/>
        </w:rPr>
        <w:t xml:space="preserve"> </w:t>
      </w:r>
      <w:r>
        <w:rPr>
          <w:rFonts w:ascii="Times New Roman" w:hAnsi="Times New Roman" w:cs="Times New Roman"/>
          <w:i/>
          <w:sz w:val="24"/>
          <w:szCs w:val="24"/>
        </w:rPr>
        <w:t>« La comédie des communaux</w:t>
      </w:r>
      <w:r w:rsidRPr="00F74F33">
        <w:rPr>
          <w:rFonts w:ascii="Times New Roman" w:hAnsi="Times New Roman" w:cs="Times New Roman"/>
          <w:i/>
          <w:sz w:val="24"/>
          <w:szCs w:val="24"/>
        </w:rPr>
        <w:t xml:space="preserve"> »</w:t>
      </w:r>
      <w:r w:rsidRPr="00F74F33">
        <w:rPr>
          <w:rFonts w:ascii="Times New Roman" w:hAnsi="Times New Roman" w:cs="Times New Roman"/>
          <w:sz w:val="24"/>
          <w:szCs w:val="24"/>
        </w:rPr>
        <w:t xml:space="preserve"> </w:t>
      </w:r>
      <w:r>
        <w:rPr>
          <w:rFonts w:ascii="Times New Roman" w:hAnsi="Times New Roman" w:cs="Times New Roman"/>
          <w:sz w:val="24"/>
          <w:szCs w:val="24"/>
        </w:rPr>
        <w:t xml:space="preserve">que j’ai rédigé en juin </w:t>
      </w:r>
      <w:r w:rsidRPr="00F74F33">
        <w:rPr>
          <w:rFonts w:ascii="Times New Roman" w:hAnsi="Times New Roman" w:cs="Times New Roman"/>
          <w:sz w:val="24"/>
          <w:szCs w:val="24"/>
        </w:rPr>
        <w:t>2016 (1), chapitr</w:t>
      </w:r>
      <w:r>
        <w:rPr>
          <w:rFonts w:ascii="Times New Roman" w:hAnsi="Times New Roman" w:cs="Times New Roman"/>
          <w:sz w:val="24"/>
          <w:szCs w:val="24"/>
        </w:rPr>
        <w:t>e qui fait partie de la troisième</w:t>
      </w:r>
      <w:r w:rsidRPr="00F74F33">
        <w:rPr>
          <w:rFonts w:ascii="Times New Roman" w:hAnsi="Times New Roman" w:cs="Times New Roman"/>
          <w:sz w:val="24"/>
          <w:szCs w:val="24"/>
        </w:rPr>
        <w:t xml:space="preserve"> partie de l’ouvrage intitulé « </w:t>
      </w:r>
      <w:r w:rsidR="007B560A">
        <w:rPr>
          <w:rFonts w:ascii="Times New Roman" w:hAnsi="Times New Roman" w:cs="Times New Roman"/>
          <w:i/>
          <w:sz w:val="24"/>
          <w:szCs w:val="24"/>
        </w:rPr>
        <w:t>L’essor des communaux collaboratifs</w:t>
      </w:r>
      <w:r w:rsidRPr="00F74F33">
        <w:rPr>
          <w:rFonts w:ascii="Times New Roman" w:hAnsi="Times New Roman" w:cs="Times New Roman"/>
          <w:i/>
          <w:sz w:val="24"/>
          <w:szCs w:val="24"/>
        </w:rPr>
        <w:t xml:space="preserve"> </w:t>
      </w:r>
      <w:r w:rsidRPr="00F74F33">
        <w:rPr>
          <w:rFonts w:ascii="Times New Roman" w:hAnsi="Times New Roman" w:cs="Times New Roman"/>
          <w:sz w:val="24"/>
          <w:szCs w:val="24"/>
        </w:rPr>
        <w:t xml:space="preserve">». Il reprend </w:t>
      </w:r>
      <w:r w:rsidR="006A0557">
        <w:rPr>
          <w:rFonts w:ascii="Times New Roman" w:hAnsi="Times New Roman" w:cs="Times New Roman"/>
          <w:sz w:val="24"/>
          <w:szCs w:val="24"/>
        </w:rPr>
        <w:t xml:space="preserve">et approfondit </w:t>
      </w:r>
      <w:r w:rsidRPr="00F74F33">
        <w:rPr>
          <w:rFonts w:ascii="Times New Roman" w:hAnsi="Times New Roman" w:cs="Times New Roman"/>
          <w:sz w:val="24"/>
          <w:szCs w:val="24"/>
        </w:rPr>
        <w:t xml:space="preserve">des éléments de l’ouvrage de Jeremy Rifkin (2) et de son autre ouvrage sur l’avènement de la troisième révolution industrielle (3). </w:t>
      </w:r>
    </w:p>
    <w:p w:rsidR="00F74F33" w:rsidRPr="00F74F33" w:rsidRDefault="00F74F33" w:rsidP="007B560A">
      <w:pPr>
        <w:spacing w:after="0"/>
        <w:jc w:val="both"/>
        <w:rPr>
          <w:rFonts w:ascii="Times New Roman" w:hAnsi="Times New Roman" w:cs="Times New Roman"/>
          <w:sz w:val="24"/>
          <w:szCs w:val="24"/>
        </w:rPr>
      </w:pPr>
      <w:r w:rsidRPr="00F74F33">
        <w:rPr>
          <w:rFonts w:ascii="Times New Roman" w:hAnsi="Times New Roman" w:cs="Times New Roman"/>
          <w:sz w:val="24"/>
          <w:szCs w:val="24"/>
        </w:rPr>
        <w:t xml:space="preserve">Pour faciliter les citations de l’auteur Jeremy Rifkin, c’est l’abrégé J.R. qui est employé dans ce document.  </w:t>
      </w:r>
    </w:p>
    <w:p w:rsidR="00F74F33" w:rsidRPr="00F74F33" w:rsidRDefault="00F74F33" w:rsidP="007B560A">
      <w:pPr>
        <w:spacing w:after="0"/>
        <w:jc w:val="both"/>
        <w:rPr>
          <w:rFonts w:ascii="Times New Roman" w:hAnsi="Times New Roman" w:cs="Times New Roman"/>
          <w:sz w:val="24"/>
          <w:szCs w:val="24"/>
        </w:rPr>
      </w:pPr>
    </w:p>
    <w:p w:rsidR="00F74F33" w:rsidRPr="00F74F33" w:rsidRDefault="00F74F33" w:rsidP="007B560A">
      <w:pPr>
        <w:spacing w:after="0"/>
        <w:jc w:val="both"/>
        <w:rPr>
          <w:rFonts w:ascii="Times New Roman" w:hAnsi="Times New Roman" w:cs="Times New Roman"/>
          <w:b/>
          <w:i/>
          <w:sz w:val="24"/>
          <w:szCs w:val="24"/>
        </w:rPr>
      </w:pPr>
      <w:r w:rsidRPr="00F74F33">
        <w:rPr>
          <w:rFonts w:ascii="Times New Roman" w:hAnsi="Times New Roman" w:cs="Times New Roman"/>
          <w:b/>
          <w:i/>
          <w:sz w:val="24"/>
          <w:szCs w:val="24"/>
        </w:rPr>
        <w:t xml:space="preserve">Avertissement aux lecteurs du présent document. </w:t>
      </w:r>
    </w:p>
    <w:p w:rsidR="00F74F33" w:rsidRPr="00F74F33" w:rsidRDefault="00F74F33" w:rsidP="007B560A">
      <w:pPr>
        <w:spacing w:after="0"/>
        <w:jc w:val="both"/>
        <w:rPr>
          <w:rFonts w:ascii="Times New Roman" w:hAnsi="Times New Roman" w:cs="Times New Roman"/>
          <w:sz w:val="24"/>
          <w:szCs w:val="24"/>
        </w:rPr>
      </w:pPr>
      <w:r w:rsidRPr="00F74F33">
        <w:rPr>
          <w:rFonts w:ascii="Times New Roman" w:hAnsi="Times New Roman" w:cs="Times New Roman"/>
          <w:sz w:val="24"/>
          <w:szCs w:val="24"/>
        </w:rPr>
        <w:t>(Relire cet avertissement dans le document</w:t>
      </w:r>
      <w:r w:rsidRPr="00F74F33">
        <w:rPr>
          <w:rFonts w:ascii="Times New Roman" w:hAnsi="Times New Roman" w:cs="Times New Roman"/>
          <w:b/>
          <w:sz w:val="24"/>
          <w:szCs w:val="24"/>
        </w:rPr>
        <w:t xml:space="preserve"> « </w:t>
      </w:r>
      <w:r w:rsidRPr="00F74F33">
        <w:rPr>
          <w:rFonts w:ascii="Times New Roman" w:hAnsi="Times New Roman" w:cs="Times New Roman"/>
          <w:i/>
          <w:sz w:val="24"/>
          <w:szCs w:val="24"/>
        </w:rPr>
        <w:t>Le grand changement de paradigme : du capitalisme de marché aux communaux collaboratifs</w:t>
      </w:r>
      <w:r w:rsidRPr="00F74F33">
        <w:rPr>
          <w:rFonts w:ascii="Times New Roman" w:hAnsi="Times New Roman" w:cs="Times New Roman"/>
          <w:sz w:val="24"/>
          <w:szCs w:val="24"/>
        </w:rPr>
        <w:t> »)</w:t>
      </w:r>
      <w:r w:rsidRPr="00F74F33">
        <w:rPr>
          <w:rFonts w:ascii="Times New Roman" w:hAnsi="Times New Roman" w:cs="Times New Roman"/>
          <w:i/>
          <w:sz w:val="24"/>
          <w:szCs w:val="24"/>
        </w:rPr>
        <w:t xml:space="preserve"> </w:t>
      </w:r>
      <w:r w:rsidRPr="00F74F33">
        <w:rPr>
          <w:rFonts w:ascii="Times New Roman" w:hAnsi="Times New Roman" w:cs="Times New Roman"/>
          <w:sz w:val="24"/>
          <w:szCs w:val="24"/>
        </w:rPr>
        <w:t>(4).</w:t>
      </w:r>
    </w:p>
    <w:p w:rsidR="00F74F33" w:rsidRPr="00F74F33" w:rsidRDefault="00F74F33" w:rsidP="007B560A">
      <w:pPr>
        <w:spacing w:after="0"/>
        <w:jc w:val="both"/>
        <w:rPr>
          <w:rFonts w:ascii="Times New Roman" w:hAnsi="Times New Roman" w:cs="Times New Roman"/>
          <w:sz w:val="24"/>
          <w:szCs w:val="24"/>
        </w:rPr>
      </w:pPr>
    </w:p>
    <w:p w:rsidR="00F74F33" w:rsidRPr="007B560A" w:rsidRDefault="007B560A" w:rsidP="007B560A">
      <w:pPr>
        <w:spacing w:after="0"/>
        <w:jc w:val="both"/>
        <w:rPr>
          <w:rFonts w:ascii="Times New Roman" w:hAnsi="Times New Roman" w:cs="Times New Roman"/>
          <w:sz w:val="24"/>
          <w:szCs w:val="24"/>
        </w:rPr>
      </w:pPr>
      <w:r>
        <w:rPr>
          <w:rFonts w:ascii="Times New Roman" w:hAnsi="Times New Roman" w:cs="Times New Roman"/>
          <w:sz w:val="24"/>
          <w:szCs w:val="24"/>
        </w:rPr>
        <w:t>Ce onzième</w:t>
      </w:r>
      <w:r w:rsidR="00F74F33" w:rsidRPr="00F74F33">
        <w:rPr>
          <w:rFonts w:ascii="Times New Roman" w:hAnsi="Times New Roman" w:cs="Times New Roman"/>
          <w:sz w:val="24"/>
          <w:szCs w:val="24"/>
        </w:rPr>
        <w:t xml:space="preserve"> ch</w:t>
      </w:r>
      <w:r w:rsidR="005466A9">
        <w:rPr>
          <w:rFonts w:ascii="Times New Roman" w:hAnsi="Times New Roman" w:cs="Times New Roman"/>
          <w:sz w:val="24"/>
          <w:szCs w:val="24"/>
        </w:rPr>
        <w:t>apitre est consacré à la poursuite du</w:t>
      </w:r>
      <w:r w:rsidR="00F74F33" w:rsidRPr="00F74F33">
        <w:rPr>
          <w:rFonts w:ascii="Times New Roman" w:hAnsi="Times New Roman" w:cs="Times New Roman"/>
          <w:sz w:val="24"/>
          <w:szCs w:val="24"/>
        </w:rPr>
        <w:t xml:space="preserve"> questionnement sur l’histoire </w:t>
      </w:r>
      <w:r w:rsidR="005466A9">
        <w:rPr>
          <w:rFonts w:ascii="Times New Roman" w:hAnsi="Times New Roman" w:cs="Times New Roman"/>
          <w:sz w:val="24"/>
          <w:szCs w:val="24"/>
        </w:rPr>
        <w:t xml:space="preserve">et l’avenir </w:t>
      </w:r>
      <w:r w:rsidR="00F74F33" w:rsidRPr="00F74F33">
        <w:rPr>
          <w:rFonts w:ascii="Times New Roman" w:hAnsi="Times New Roman" w:cs="Times New Roman"/>
          <w:sz w:val="24"/>
          <w:szCs w:val="24"/>
        </w:rPr>
        <w:t>des c</w:t>
      </w:r>
      <w:r w:rsidR="005466A9">
        <w:rPr>
          <w:rFonts w:ascii="Times New Roman" w:hAnsi="Times New Roman" w:cs="Times New Roman"/>
          <w:sz w:val="24"/>
          <w:szCs w:val="24"/>
        </w:rPr>
        <w:t>ommunaux</w:t>
      </w:r>
      <w:r w:rsidR="001E4228">
        <w:rPr>
          <w:rFonts w:ascii="Times New Roman" w:hAnsi="Times New Roman" w:cs="Times New Roman"/>
          <w:sz w:val="24"/>
          <w:szCs w:val="24"/>
        </w:rPr>
        <w:t>.</w:t>
      </w:r>
      <w:r w:rsidR="005466A9">
        <w:rPr>
          <w:rFonts w:ascii="Times New Roman" w:hAnsi="Times New Roman" w:cs="Times New Roman"/>
          <w:sz w:val="24"/>
          <w:szCs w:val="24"/>
        </w:rPr>
        <w:t xml:space="preserve"> Jeremy Rifkin </w:t>
      </w:r>
      <w:r w:rsidR="00F74F33" w:rsidRPr="00F74F33">
        <w:rPr>
          <w:rFonts w:ascii="Times New Roman" w:hAnsi="Times New Roman" w:cs="Times New Roman"/>
          <w:sz w:val="24"/>
          <w:szCs w:val="24"/>
        </w:rPr>
        <w:t>met par ai</w:t>
      </w:r>
      <w:r w:rsidR="001E4228">
        <w:rPr>
          <w:rFonts w:ascii="Times New Roman" w:hAnsi="Times New Roman" w:cs="Times New Roman"/>
          <w:sz w:val="24"/>
          <w:szCs w:val="24"/>
        </w:rPr>
        <w:t xml:space="preserve">lleurs en évidence les </w:t>
      </w:r>
      <w:r w:rsidR="004F0B76">
        <w:rPr>
          <w:rFonts w:ascii="Times New Roman" w:hAnsi="Times New Roman" w:cs="Times New Roman"/>
          <w:sz w:val="24"/>
          <w:szCs w:val="24"/>
        </w:rPr>
        <w:t xml:space="preserve">effets </w:t>
      </w:r>
      <w:r w:rsidR="005466A9">
        <w:rPr>
          <w:rFonts w:ascii="Times New Roman" w:hAnsi="Times New Roman" w:cs="Times New Roman"/>
          <w:sz w:val="24"/>
          <w:szCs w:val="24"/>
        </w:rPr>
        <w:t xml:space="preserve">et les similitudes </w:t>
      </w:r>
      <w:r w:rsidR="004F0B76">
        <w:rPr>
          <w:rFonts w:ascii="Times New Roman" w:hAnsi="Times New Roman" w:cs="Times New Roman"/>
          <w:sz w:val="24"/>
          <w:szCs w:val="24"/>
        </w:rPr>
        <w:t xml:space="preserve">des </w:t>
      </w:r>
      <w:r w:rsidR="001E4228">
        <w:rPr>
          <w:rFonts w:ascii="Times New Roman" w:hAnsi="Times New Roman" w:cs="Times New Roman"/>
          <w:sz w:val="24"/>
          <w:szCs w:val="24"/>
        </w:rPr>
        <w:t xml:space="preserve">différents Mouvements de culture libre et </w:t>
      </w:r>
      <w:r w:rsidR="004F0B76">
        <w:rPr>
          <w:rFonts w:ascii="Times New Roman" w:hAnsi="Times New Roman" w:cs="Times New Roman"/>
          <w:sz w:val="24"/>
          <w:szCs w:val="24"/>
        </w:rPr>
        <w:t xml:space="preserve">écologiste </w:t>
      </w:r>
      <w:r w:rsidR="00403238">
        <w:rPr>
          <w:rFonts w:ascii="Times New Roman" w:hAnsi="Times New Roman" w:cs="Times New Roman"/>
          <w:sz w:val="24"/>
          <w:szCs w:val="24"/>
        </w:rPr>
        <w:t>qui vont contrarier</w:t>
      </w:r>
      <w:r w:rsidR="005466A9">
        <w:rPr>
          <w:rFonts w:ascii="Times New Roman" w:hAnsi="Times New Roman" w:cs="Times New Roman"/>
          <w:sz w:val="24"/>
          <w:szCs w:val="24"/>
        </w:rPr>
        <w:t xml:space="preserve"> et viendront remplacer</w:t>
      </w:r>
      <w:r w:rsidR="001E4228">
        <w:rPr>
          <w:rFonts w:ascii="Times New Roman" w:hAnsi="Times New Roman" w:cs="Times New Roman"/>
          <w:sz w:val="24"/>
          <w:szCs w:val="24"/>
        </w:rPr>
        <w:t>,</w:t>
      </w:r>
      <w:r w:rsidR="005466A9">
        <w:rPr>
          <w:rFonts w:ascii="Times New Roman" w:hAnsi="Times New Roman" w:cs="Times New Roman"/>
          <w:sz w:val="24"/>
          <w:szCs w:val="24"/>
        </w:rPr>
        <w:t xml:space="preserve"> à terme et</w:t>
      </w:r>
      <w:r w:rsidR="001E4228">
        <w:rPr>
          <w:rFonts w:ascii="Times New Roman" w:hAnsi="Times New Roman" w:cs="Times New Roman"/>
          <w:sz w:val="24"/>
          <w:szCs w:val="24"/>
        </w:rPr>
        <w:t xml:space="preserve"> selon lui,</w:t>
      </w:r>
      <w:r w:rsidR="004F0B76">
        <w:rPr>
          <w:rFonts w:ascii="Times New Roman" w:hAnsi="Times New Roman" w:cs="Times New Roman"/>
          <w:sz w:val="24"/>
          <w:szCs w:val="24"/>
        </w:rPr>
        <w:t xml:space="preserve"> le concept capitaliste de mondialisation.</w:t>
      </w:r>
      <w:r w:rsidR="005466A9">
        <w:rPr>
          <w:rFonts w:ascii="Times New Roman" w:hAnsi="Times New Roman" w:cs="Times New Roman"/>
          <w:sz w:val="24"/>
          <w:szCs w:val="24"/>
        </w:rPr>
        <w:t xml:space="preserve"> Il intègre ainsi dans ces éléments de la troisième révolution dont il a tracé les fondements dans ses deux derniers ouvrages, les apports fondamentaux portés par les logiciels libres et en source ouverte, initié par Stallman, Prens, Boyle, Lessig, Benkler et d’autres.  </w:t>
      </w:r>
      <w:r w:rsidR="00F74F33" w:rsidRPr="007B560A">
        <w:rPr>
          <w:rFonts w:ascii="Times New Roman" w:hAnsi="Times New Roman" w:cs="Times New Roman"/>
          <w:sz w:val="24"/>
          <w:szCs w:val="24"/>
        </w:rPr>
        <w:t xml:space="preserve">  </w:t>
      </w:r>
    </w:p>
    <w:p w:rsidR="00F74F33" w:rsidRPr="007B560A" w:rsidRDefault="00F74F33" w:rsidP="007B560A">
      <w:pPr>
        <w:spacing w:after="0"/>
        <w:jc w:val="both"/>
        <w:rPr>
          <w:rFonts w:ascii="Times New Roman" w:hAnsi="Times New Roman" w:cs="Times New Roman"/>
          <w:sz w:val="24"/>
          <w:szCs w:val="24"/>
        </w:rPr>
      </w:pPr>
    </w:p>
    <w:p w:rsidR="009E6523" w:rsidRDefault="00F74F33" w:rsidP="009E20FE">
      <w:pPr>
        <w:spacing w:after="0"/>
        <w:jc w:val="both"/>
        <w:rPr>
          <w:rFonts w:ascii="Times New Roman" w:hAnsi="Times New Roman" w:cs="Times New Roman"/>
          <w:i/>
          <w:sz w:val="24"/>
          <w:szCs w:val="24"/>
        </w:rPr>
      </w:pPr>
      <w:r w:rsidRPr="007B560A">
        <w:rPr>
          <w:rFonts w:ascii="Times New Roman" w:hAnsi="Times New Roman" w:cs="Times New Roman"/>
          <w:sz w:val="24"/>
          <w:szCs w:val="24"/>
        </w:rPr>
        <w:t>Dans l’introduction de ce chapitre,</w:t>
      </w:r>
      <w:r w:rsidR="00794D3B">
        <w:rPr>
          <w:rFonts w:ascii="Times New Roman" w:hAnsi="Times New Roman" w:cs="Times New Roman"/>
          <w:sz w:val="24"/>
          <w:szCs w:val="24"/>
        </w:rPr>
        <w:t xml:space="preserve"> J.R. caractérise</w:t>
      </w:r>
      <w:r w:rsidR="00FB44A2">
        <w:rPr>
          <w:rFonts w:ascii="Times New Roman" w:hAnsi="Times New Roman" w:cs="Times New Roman"/>
          <w:sz w:val="24"/>
          <w:szCs w:val="24"/>
        </w:rPr>
        <w:t xml:space="preserve"> ainsi ce combat</w:t>
      </w:r>
      <w:r w:rsidR="009E20FE">
        <w:rPr>
          <w:rFonts w:ascii="Times New Roman" w:hAnsi="Times New Roman" w:cs="Times New Roman"/>
          <w:sz w:val="24"/>
          <w:szCs w:val="24"/>
        </w:rPr>
        <w:t> :</w:t>
      </w:r>
      <w:r w:rsidR="00F812DF">
        <w:rPr>
          <w:rFonts w:ascii="Times New Roman" w:hAnsi="Times New Roman" w:cs="Times New Roman"/>
          <w:sz w:val="24"/>
          <w:szCs w:val="24"/>
        </w:rPr>
        <w:t xml:space="preserve"> </w:t>
      </w:r>
      <w:r w:rsidR="00F812DF" w:rsidRPr="009E20FE">
        <w:rPr>
          <w:rFonts w:ascii="Times New Roman" w:hAnsi="Times New Roman" w:cs="Times New Roman"/>
          <w:i/>
          <w:sz w:val="24"/>
          <w:szCs w:val="24"/>
        </w:rPr>
        <w:t>« …</w:t>
      </w:r>
      <w:r w:rsidR="00FB44A2" w:rsidRPr="009E20FE">
        <w:rPr>
          <w:rFonts w:ascii="Times New Roman" w:hAnsi="Times New Roman" w:cs="Times New Roman"/>
          <w:i/>
          <w:sz w:val="24"/>
          <w:szCs w:val="24"/>
        </w:rPr>
        <w:t xml:space="preserve">La </w:t>
      </w:r>
      <w:r w:rsidR="00794D3B" w:rsidRPr="009E20FE">
        <w:rPr>
          <w:rFonts w:ascii="Times New Roman" w:hAnsi="Times New Roman" w:cs="Times New Roman"/>
          <w:i/>
          <w:sz w:val="24"/>
          <w:szCs w:val="24"/>
        </w:rPr>
        <w:t>lutte</w:t>
      </w:r>
      <w:r w:rsidR="00FB44A2" w:rsidRPr="009E20FE">
        <w:rPr>
          <w:rFonts w:ascii="Times New Roman" w:hAnsi="Times New Roman" w:cs="Times New Roman"/>
          <w:i/>
          <w:sz w:val="24"/>
          <w:szCs w:val="24"/>
        </w:rPr>
        <w:t xml:space="preserve"> entre les prosommateurs collaboratistes et les investissements capitalistes ne fait que commencer, mais elle promet d’être la bataille économique cruciale de la première moit</w:t>
      </w:r>
      <w:r w:rsidR="005466A9">
        <w:rPr>
          <w:rFonts w:ascii="Times New Roman" w:hAnsi="Times New Roman" w:cs="Times New Roman"/>
          <w:i/>
          <w:sz w:val="24"/>
          <w:szCs w:val="24"/>
        </w:rPr>
        <w:t>ié du XXIe siècle…Aujourd’hui la</w:t>
      </w:r>
      <w:r w:rsidR="00FB44A2" w:rsidRPr="009E20FE">
        <w:rPr>
          <w:rFonts w:ascii="Times New Roman" w:hAnsi="Times New Roman" w:cs="Times New Roman"/>
          <w:i/>
          <w:sz w:val="24"/>
          <w:szCs w:val="24"/>
        </w:rPr>
        <w:t xml:space="preserve"> nouvelle matrice énergie/communication de la troisième révolution industrielle permet aux consommateurs de devenir leurs propres producteurs. De plus en plus, ces nouveaux prosommateurs collaborent et partagent, à des coûts marginaux quasi nuls, des biens et services sur des communaux en réseau distribués au</w:t>
      </w:r>
      <w:r w:rsidR="00E8050E" w:rsidRPr="009E20FE">
        <w:rPr>
          <w:rFonts w:ascii="Times New Roman" w:hAnsi="Times New Roman" w:cs="Times New Roman"/>
          <w:i/>
          <w:sz w:val="24"/>
          <w:szCs w:val="24"/>
        </w:rPr>
        <w:t xml:space="preserve"> niveau mondial, ce qui perturbe </w:t>
      </w:r>
      <w:r w:rsidR="00E8050E" w:rsidRPr="009E20FE">
        <w:rPr>
          <w:rFonts w:ascii="Times New Roman" w:hAnsi="Times New Roman" w:cs="Times New Roman"/>
          <w:i/>
          <w:sz w:val="24"/>
          <w:szCs w:val="24"/>
        </w:rPr>
        <w:lastRenderedPageBreak/>
        <w:t>les mécanismes des marchés capitalistes…Le mouvement de la culture libre, le mouvement écologiste et le mouvement de la reconquête des communaux publics sont les coproducteurs, pourrait-on dire, de ce spectacle culturel en cours. Chacun apporte au scénario son jeu distinct de métaphores. Et en même temps, ils ont de plus en plus tendance à s’emprunter mutuellement des métaphores, des stratégies, des initiatives politiques, ce qui les unit toujours plus étroitement dans un même cadre…</w:t>
      </w:r>
      <w:r w:rsidR="009E20FE">
        <w:rPr>
          <w:rFonts w:ascii="Times New Roman" w:hAnsi="Times New Roman" w:cs="Times New Roman"/>
          <w:i/>
          <w:sz w:val="24"/>
          <w:szCs w:val="24"/>
        </w:rPr>
        <w:t xml:space="preserve"> ». </w:t>
      </w:r>
    </w:p>
    <w:p w:rsidR="009E6523" w:rsidRPr="009E20FE" w:rsidRDefault="009E20FE" w:rsidP="009E20FE">
      <w:pPr>
        <w:spacing w:after="0"/>
        <w:jc w:val="both"/>
        <w:rPr>
          <w:rFonts w:ascii="Times New Roman" w:hAnsi="Times New Roman" w:cs="Times New Roman"/>
          <w:sz w:val="24"/>
          <w:szCs w:val="24"/>
        </w:rPr>
      </w:pPr>
      <w:r w:rsidRPr="009E20FE">
        <w:rPr>
          <w:rFonts w:ascii="Times New Roman" w:hAnsi="Times New Roman" w:cs="Times New Roman"/>
          <w:sz w:val="24"/>
          <w:szCs w:val="24"/>
        </w:rPr>
        <w:t>Et J.R. de préciser pourquo</w:t>
      </w:r>
      <w:r>
        <w:rPr>
          <w:rFonts w:ascii="Times New Roman" w:hAnsi="Times New Roman" w:cs="Times New Roman"/>
          <w:sz w:val="24"/>
          <w:szCs w:val="24"/>
        </w:rPr>
        <w:t>i : « </w:t>
      </w:r>
      <w:r w:rsidRPr="009E6523">
        <w:rPr>
          <w:rFonts w:ascii="Times New Roman" w:hAnsi="Times New Roman" w:cs="Times New Roman"/>
          <w:i/>
          <w:sz w:val="24"/>
          <w:szCs w:val="24"/>
        </w:rPr>
        <w:t>…</w:t>
      </w:r>
      <w:r w:rsidR="009E6523" w:rsidRPr="009E6523">
        <w:rPr>
          <w:rFonts w:ascii="Times New Roman" w:hAnsi="Times New Roman" w:cs="Times New Roman"/>
          <w:i/>
          <w:sz w:val="24"/>
          <w:szCs w:val="24"/>
        </w:rPr>
        <w:t>Les cultures hackers d’amateurs dans les ruches technologiques comme le MIT, Carnegie Mellon et Stanford, qui avaient bénéficié jusque-là du partage collégial et collaboratif de l’informatique et du logiciel dans le climat détendu, ludique et créatif des milieux universitaires, se trouvaient confrontées à l’émergence en leur sein de nouveaux acteurs bien décidés à mettre cette révolution des communications sur le marché. Gates a été le premier à tracer une ligne à ne pas franchir. Un autre hacker, Richard Stallman, qui travaillait au laboratoire d’intelligence artificielle du MIT, a relevé le défi et l’a franchie… »</w:t>
      </w:r>
      <w:r w:rsidR="009E6523">
        <w:rPr>
          <w:rFonts w:ascii="Times New Roman" w:hAnsi="Times New Roman" w:cs="Times New Roman"/>
          <w:sz w:val="24"/>
          <w:szCs w:val="24"/>
        </w:rPr>
        <w:t>.</w:t>
      </w:r>
    </w:p>
    <w:p w:rsidR="007B560A" w:rsidRPr="009E20FE" w:rsidRDefault="007B560A" w:rsidP="007B560A">
      <w:pPr>
        <w:spacing w:after="0"/>
        <w:rPr>
          <w:rFonts w:ascii="Times New Roman" w:hAnsi="Times New Roman" w:cs="Times New Roman"/>
          <w:sz w:val="24"/>
          <w:szCs w:val="24"/>
        </w:rPr>
      </w:pPr>
    </w:p>
    <w:p w:rsidR="00BB4EB2" w:rsidRDefault="00BB4EB2" w:rsidP="00BB4EB2">
      <w:pPr>
        <w:jc w:val="center"/>
        <w:rPr>
          <w:rFonts w:ascii="Times New Roman" w:hAnsi="Times New Roman" w:cs="Times New Roman"/>
          <w:sz w:val="24"/>
          <w:szCs w:val="24"/>
        </w:rPr>
      </w:pPr>
      <w:r>
        <w:rPr>
          <w:rFonts w:ascii="Times New Roman" w:hAnsi="Times New Roman" w:cs="Times New Roman"/>
          <w:sz w:val="24"/>
          <w:szCs w:val="24"/>
        </w:rPr>
        <w:t>« </w:t>
      </w:r>
      <w:r w:rsidRPr="00BB4EB2">
        <w:rPr>
          <w:rFonts w:ascii="Times New Roman" w:hAnsi="Times New Roman" w:cs="Times New Roman"/>
          <w:b/>
          <w:sz w:val="24"/>
          <w:szCs w:val="24"/>
        </w:rPr>
        <w:t xml:space="preserve">Rassemblement autour du logiciel libre </w:t>
      </w:r>
      <w:r w:rsidRPr="00BB4EB2">
        <w:rPr>
          <w:rFonts w:ascii="Times New Roman" w:hAnsi="Times New Roman" w:cs="Times New Roman"/>
          <w:sz w:val="24"/>
          <w:szCs w:val="24"/>
        </w:rPr>
        <w:t>» (5)</w:t>
      </w:r>
    </w:p>
    <w:p w:rsidR="004C78C8" w:rsidRDefault="00BB4EB2" w:rsidP="004C78C8">
      <w:pPr>
        <w:spacing w:after="0"/>
        <w:jc w:val="both"/>
        <w:rPr>
          <w:rFonts w:ascii="Times New Roman" w:hAnsi="Times New Roman" w:cs="Times New Roman"/>
          <w:sz w:val="24"/>
          <w:szCs w:val="24"/>
        </w:rPr>
      </w:pPr>
      <w:r>
        <w:rPr>
          <w:rFonts w:ascii="Times New Roman" w:hAnsi="Times New Roman" w:cs="Times New Roman"/>
          <w:sz w:val="24"/>
          <w:szCs w:val="24"/>
        </w:rPr>
        <w:t>« </w:t>
      </w:r>
      <w:r w:rsidRPr="004C78C8">
        <w:rPr>
          <w:rFonts w:ascii="Times New Roman" w:hAnsi="Times New Roman" w:cs="Times New Roman"/>
          <w:i/>
          <w:sz w:val="24"/>
          <w:szCs w:val="24"/>
        </w:rPr>
        <w:t>…Stallman a fait valoir que le code logiciel devenait rapidement la langue dans laquelle les gens communiquaient entre eux, et avec les objets, et qu’il était immoral et contraire à l’éthique d’enclore et de privatiser le nouveau moyen de communication, en promettant à une poignée de grandes entreprises d’en déterminer les conditions d’accès, tout en imposant une rente… Les positions de Stallman et de Gates n’auraient pu être plus antithétiques : pour Gates, le logiciel libre</w:t>
      </w:r>
      <w:r w:rsidR="004C78C8" w:rsidRPr="004C78C8">
        <w:rPr>
          <w:rFonts w:ascii="Times New Roman" w:hAnsi="Times New Roman" w:cs="Times New Roman"/>
          <w:i/>
          <w:sz w:val="24"/>
          <w:szCs w:val="24"/>
        </w:rPr>
        <w:t>, c’était le vol ; pour Stallman, c’était la liberté d’expression</w:t>
      </w:r>
      <w:r w:rsidR="004C78C8">
        <w:rPr>
          <w:rFonts w:ascii="Times New Roman" w:hAnsi="Times New Roman" w:cs="Times New Roman"/>
          <w:sz w:val="24"/>
          <w:szCs w:val="24"/>
        </w:rPr>
        <w:t>… ».</w:t>
      </w:r>
      <w:r>
        <w:rPr>
          <w:rFonts w:ascii="Times New Roman" w:hAnsi="Times New Roman" w:cs="Times New Roman"/>
          <w:sz w:val="24"/>
          <w:szCs w:val="24"/>
        </w:rPr>
        <w:t xml:space="preserve">   </w:t>
      </w:r>
    </w:p>
    <w:p w:rsidR="004C78C8" w:rsidRDefault="004C78C8" w:rsidP="004C78C8">
      <w:pPr>
        <w:spacing w:after="0"/>
        <w:jc w:val="both"/>
        <w:rPr>
          <w:rFonts w:ascii="Times New Roman" w:hAnsi="Times New Roman" w:cs="Times New Roman"/>
          <w:sz w:val="24"/>
          <w:szCs w:val="24"/>
        </w:rPr>
      </w:pPr>
      <w:r w:rsidRPr="004C78C8">
        <w:rPr>
          <w:rFonts w:ascii="Times New Roman" w:hAnsi="Times New Roman" w:cs="Times New Roman"/>
          <w:i/>
          <w:sz w:val="24"/>
          <w:szCs w:val="24"/>
        </w:rPr>
        <w:t>« …Stallman a réuni un consortium des meilleurs programmeurs disponibles. Ils ont élaboré un système d’exploitation nommé GNU, composé de logiciels libres qui pouvaient être obtenus, utilisés et modifiés par tous. Après quoi, en 1985, Stallman et d’autres ont fondé la Free Software Foundation (Fondation pour le logiciel libre) et formulé quatre libertés qui constituent le crédo de l’organisation</w:t>
      </w:r>
      <w:r>
        <w:rPr>
          <w:rFonts w:ascii="Times New Roman" w:hAnsi="Times New Roman" w:cs="Times New Roman"/>
          <w:sz w:val="24"/>
          <w:szCs w:val="24"/>
        </w:rPr>
        <w:t> :</w:t>
      </w:r>
    </w:p>
    <w:p w:rsidR="00EC2B52" w:rsidRDefault="004C78C8" w:rsidP="004C78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466A9">
        <w:rPr>
          <w:rFonts w:ascii="Times New Roman" w:hAnsi="Times New Roman" w:cs="Times New Roman"/>
          <w:sz w:val="24"/>
          <w:szCs w:val="24"/>
        </w:rPr>
        <w:t>l</w:t>
      </w:r>
      <w:r w:rsidR="00EC2B52">
        <w:rPr>
          <w:rFonts w:ascii="Times New Roman" w:hAnsi="Times New Roman" w:cs="Times New Roman"/>
          <w:sz w:val="24"/>
          <w:szCs w:val="24"/>
        </w:rPr>
        <w:t>a</w:t>
      </w:r>
      <w:proofErr w:type="gramEnd"/>
      <w:r w:rsidR="00EC2B52">
        <w:rPr>
          <w:rFonts w:ascii="Times New Roman" w:hAnsi="Times New Roman" w:cs="Times New Roman"/>
          <w:sz w:val="24"/>
          <w:szCs w:val="24"/>
        </w:rPr>
        <w:t xml:space="preserve"> liberté d’utiliser un logiciel pour tout objectif ; la liberté d’examiner le fonctionnement d’un logiciel et de l’adapter à ses propres besoins ; la liberté de faire des copies pour d’autres personnes ; la li</w:t>
      </w:r>
      <w:r w:rsidR="00403238">
        <w:rPr>
          <w:rFonts w:ascii="Times New Roman" w:hAnsi="Times New Roman" w:cs="Times New Roman"/>
          <w:sz w:val="24"/>
          <w:szCs w:val="24"/>
        </w:rPr>
        <w:t>berté d’améliorer le logiciel et</w:t>
      </w:r>
      <w:r w:rsidR="00EC2B52">
        <w:rPr>
          <w:rFonts w:ascii="Times New Roman" w:hAnsi="Times New Roman" w:cs="Times New Roman"/>
          <w:sz w:val="24"/>
          <w:szCs w:val="24"/>
        </w:rPr>
        <w:t xml:space="preserve"> de rendre les améliorations largement disponibles pour le bien public.</w:t>
      </w:r>
    </w:p>
    <w:p w:rsidR="00C05D47" w:rsidRDefault="00B36D3D" w:rsidP="004C78C8">
      <w:pPr>
        <w:spacing w:after="0"/>
        <w:jc w:val="both"/>
        <w:rPr>
          <w:rFonts w:ascii="Times New Roman" w:hAnsi="Times New Roman" w:cs="Times New Roman"/>
          <w:i/>
          <w:sz w:val="24"/>
          <w:szCs w:val="24"/>
        </w:rPr>
      </w:pPr>
      <w:r w:rsidRPr="00265776">
        <w:rPr>
          <w:rFonts w:ascii="Times New Roman" w:hAnsi="Times New Roman" w:cs="Times New Roman"/>
          <w:i/>
          <w:sz w:val="24"/>
          <w:szCs w:val="24"/>
        </w:rPr>
        <w:t>Stallman a donné</w:t>
      </w:r>
      <w:r w:rsidR="00265776" w:rsidRPr="00265776">
        <w:rPr>
          <w:rFonts w:ascii="Times New Roman" w:hAnsi="Times New Roman" w:cs="Times New Roman"/>
          <w:i/>
          <w:sz w:val="24"/>
          <w:szCs w:val="24"/>
        </w:rPr>
        <w:t xml:space="preserve"> une </w:t>
      </w:r>
      <w:r w:rsidR="00265776">
        <w:rPr>
          <w:rFonts w:ascii="Times New Roman" w:hAnsi="Times New Roman" w:cs="Times New Roman"/>
          <w:i/>
          <w:sz w:val="24"/>
          <w:szCs w:val="24"/>
        </w:rPr>
        <w:t>dimension concrète à son manifeste en créant un système de licences des logiciels libres, qu’il baptisé « GNU General Public Licence » (GPL) (licence publique générale du GNU) et qui garantissait les quatre libertés susmentionnées. Ces licences, surnommées par Stallman le « </w:t>
      </w:r>
      <w:r w:rsidR="00C05D47">
        <w:rPr>
          <w:rFonts w:ascii="Times New Roman" w:hAnsi="Times New Roman" w:cs="Times New Roman"/>
          <w:i/>
          <w:sz w:val="24"/>
          <w:szCs w:val="24"/>
        </w:rPr>
        <w:t>copyleft », étaient conçues comme un façon toute différente d’utiliser la législation du copyright. A la différence du copyright traditionnel qui donne à son détenteur le droit d’interdire aux autres de reproduire, d’adapter ou de distribuer des copies de l’œuvre d’un auteur, les licences du copyleft permettent à l’auteur « d’autoriser toute personne qui reçoit un exemplaire de son ouvrage à le reproduire, à l’adapter ou à le distribuer, et d’exiger que toutes les copies ou adaptations en résultant soient également soumises aux mêmes conditions de licence ».</w:t>
      </w:r>
    </w:p>
    <w:p w:rsidR="00B310E3" w:rsidRDefault="00B310E3" w:rsidP="004C78C8">
      <w:pPr>
        <w:spacing w:after="0"/>
        <w:jc w:val="both"/>
        <w:rPr>
          <w:rFonts w:ascii="Times New Roman" w:hAnsi="Times New Roman" w:cs="Times New Roman"/>
          <w:sz w:val="24"/>
          <w:szCs w:val="24"/>
        </w:rPr>
      </w:pPr>
    </w:p>
    <w:p w:rsidR="00603E4D" w:rsidRDefault="00C05D47" w:rsidP="004C78C8">
      <w:pPr>
        <w:spacing w:after="0"/>
        <w:jc w:val="both"/>
        <w:rPr>
          <w:rFonts w:ascii="Times New Roman" w:hAnsi="Times New Roman" w:cs="Times New Roman"/>
          <w:i/>
          <w:sz w:val="24"/>
          <w:szCs w:val="24"/>
        </w:rPr>
      </w:pPr>
      <w:r>
        <w:rPr>
          <w:rFonts w:ascii="Times New Roman" w:hAnsi="Times New Roman" w:cs="Times New Roman"/>
          <w:sz w:val="24"/>
          <w:szCs w:val="24"/>
        </w:rPr>
        <w:t>Et J.R. de relater l’histoire</w:t>
      </w:r>
      <w:r w:rsidR="00F812DF">
        <w:rPr>
          <w:rFonts w:ascii="Times New Roman" w:hAnsi="Times New Roman" w:cs="Times New Roman"/>
          <w:sz w:val="24"/>
          <w:szCs w:val="24"/>
        </w:rPr>
        <w:t xml:space="preserve"> « ...</w:t>
      </w:r>
      <w:r w:rsidR="00A003CC" w:rsidRPr="00A003CC">
        <w:rPr>
          <w:rFonts w:ascii="Times New Roman" w:hAnsi="Times New Roman" w:cs="Times New Roman"/>
          <w:i/>
          <w:sz w:val="24"/>
          <w:szCs w:val="24"/>
        </w:rPr>
        <w:t>Six ans seulement après</w:t>
      </w:r>
      <w:r w:rsidR="00A003CC">
        <w:rPr>
          <w:rFonts w:ascii="Times New Roman" w:hAnsi="Times New Roman" w:cs="Times New Roman"/>
          <w:sz w:val="24"/>
          <w:szCs w:val="24"/>
        </w:rPr>
        <w:t xml:space="preserve"> </w:t>
      </w:r>
      <w:r w:rsidR="00A003CC">
        <w:rPr>
          <w:rFonts w:ascii="Times New Roman" w:hAnsi="Times New Roman" w:cs="Times New Roman"/>
          <w:i/>
          <w:sz w:val="24"/>
          <w:szCs w:val="24"/>
        </w:rPr>
        <w:t xml:space="preserve">la décision de Stallman de mettre à la disposition de tous les systèmes d’exploitation GNU et la licence GPL, un jeune étudiant de l’université d’Helsinki, Linus Torvalds, a conçu en logiciel libre le noyau </w:t>
      </w:r>
      <w:r w:rsidR="00B310E3">
        <w:rPr>
          <w:rFonts w:ascii="Times New Roman" w:hAnsi="Times New Roman" w:cs="Times New Roman"/>
          <w:i/>
          <w:sz w:val="24"/>
          <w:szCs w:val="24"/>
        </w:rPr>
        <w:t xml:space="preserve">d’un système d’exploitation pour ordinateur personnel (PC), comparable à Unix et compatible avec le projet </w:t>
      </w:r>
      <w:r w:rsidR="00B310E3">
        <w:rPr>
          <w:rFonts w:ascii="Times New Roman" w:hAnsi="Times New Roman" w:cs="Times New Roman"/>
          <w:i/>
          <w:sz w:val="24"/>
          <w:szCs w:val="24"/>
        </w:rPr>
        <w:lastRenderedPageBreak/>
        <w:t>GNU de Stallman, et il l’a distribué sous la licence GPL de la fondation pour le logiciel libre. Le noyau Linux a permis à des milliers de prosommateurs du monde entier de collaborer sur Internet à l’amélioration du code du logiciel libre. Aujourd’hui, GNU/Linux est utilisé dans plus de 90% des 500 superordinateurs les plus rapides du monde, et par les 500 plus grandes compagnies</w:t>
      </w:r>
      <w:r w:rsidR="00664A2C">
        <w:rPr>
          <w:rFonts w:ascii="Times New Roman" w:hAnsi="Times New Roman" w:cs="Times New Roman"/>
          <w:i/>
          <w:sz w:val="24"/>
          <w:szCs w:val="24"/>
        </w:rPr>
        <w:t xml:space="preserve"> mondiales énumérées par la revue </w:t>
      </w:r>
      <w:r w:rsidR="00664A2C" w:rsidRPr="00664A2C">
        <w:rPr>
          <w:rFonts w:ascii="Times New Roman" w:hAnsi="Times New Roman" w:cs="Times New Roman"/>
          <w:sz w:val="24"/>
          <w:szCs w:val="24"/>
        </w:rPr>
        <w:t>Fortune</w:t>
      </w:r>
      <w:r w:rsidR="00664A2C">
        <w:rPr>
          <w:rFonts w:ascii="Times New Roman" w:hAnsi="Times New Roman" w:cs="Times New Roman"/>
          <w:i/>
          <w:sz w:val="24"/>
          <w:szCs w:val="24"/>
        </w:rPr>
        <w:t>.</w:t>
      </w:r>
      <w:r w:rsidR="00603E4D">
        <w:rPr>
          <w:rFonts w:ascii="Times New Roman" w:hAnsi="Times New Roman" w:cs="Times New Roman"/>
          <w:i/>
          <w:sz w:val="24"/>
          <w:szCs w:val="24"/>
        </w:rPr>
        <w:t xml:space="preserve"> Elsen Moglen, professeur de droit et d’histoire du droit à l’université Columbia, a souligné en 1999 l’importance fondatrice de l’exploit Linux…</w:t>
      </w:r>
    </w:p>
    <w:p w:rsidR="00603E4D" w:rsidRDefault="00603E4D" w:rsidP="004C78C8">
      <w:pPr>
        <w:spacing w:after="0"/>
        <w:jc w:val="both"/>
        <w:rPr>
          <w:rFonts w:ascii="Times New Roman" w:hAnsi="Times New Roman" w:cs="Times New Roman"/>
          <w:i/>
          <w:sz w:val="24"/>
          <w:szCs w:val="24"/>
        </w:rPr>
      </w:pPr>
      <w:r>
        <w:rPr>
          <w:rFonts w:ascii="Times New Roman" w:hAnsi="Times New Roman" w:cs="Times New Roman"/>
          <w:i/>
          <w:sz w:val="24"/>
          <w:szCs w:val="24"/>
        </w:rPr>
        <w:t>GNU/Linux a démontré une autre vérité plus importante : la collaboration autour d’un logiciel libre sur des communaux mondiaux peut faire mieux que le développement d’un logiciel propriétaire sur le marché capitaliste…</w:t>
      </w:r>
    </w:p>
    <w:p w:rsidR="00B9298A" w:rsidRDefault="002701C1" w:rsidP="002701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Le</w:t>
      </w:r>
      <w:r w:rsidR="00603E4D">
        <w:rPr>
          <w:rFonts w:ascii="Times New Roman" w:hAnsi="Times New Roman" w:cs="Times New Roman"/>
          <w:i/>
          <w:sz w:val="24"/>
          <w:szCs w:val="24"/>
        </w:rPr>
        <w:t xml:space="preserve"> mouvement du l</w:t>
      </w:r>
      <w:r w:rsidR="000E0D5D">
        <w:rPr>
          <w:rFonts w:ascii="Times New Roman" w:hAnsi="Times New Roman" w:cs="Times New Roman"/>
          <w:i/>
          <w:sz w:val="24"/>
          <w:szCs w:val="24"/>
        </w:rPr>
        <w:t>ogiciel libre avait ses consta</w:t>
      </w:r>
      <w:r w:rsidR="00603E4D">
        <w:rPr>
          <w:rFonts w:ascii="Times New Roman" w:hAnsi="Times New Roman" w:cs="Times New Roman"/>
          <w:i/>
          <w:sz w:val="24"/>
          <w:szCs w:val="24"/>
        </w:rPr>
        <w:t>taires, même au sein de la communauté</w:t>
      </w:r>
      <w:r w:rsidR="000E0D5D">
        <w:rPr>
          <w:rFonts w:ascii="Times New Roman" w:hAnsi="Times New Roman" w:cs="Times New Roman"/>
          <w:i/>
          <w:sz w:val="24"/>
          <w:szCs w:val="24"/>
        </w:rPr>
        <w:t xml:space="preserve"> des technologies de l’information. En</w:t>
      </w:r>
      <w:r>
        <w:rPr>
          <w:rFonts w:ascii="Times New Roman" w:hAnsi="Times New Roman" w:cs="Times New Roman"/>
          <w:i/>
          <w:sz w:val="24"/>
          <w:szCs w:val="24"/>
        </w:rPr>
        <w:t xml:space="preserve"> 1998, certains des principaux acteurs du mouvement ont fait scission pour fonder ce qu’ils ont appelé l’Open Source Initiative (OSI) </w:t>
      </w:r>
      <w:r>
        <w:rPr>
          <w:rFonts w:ascii="Times New Roman" w:hAnsi="Times New Roman" w:cs="Times New Roman"/>
          <w:i/>
          <w:sz w:val="24"/>
          <w:szCs w:val="24"/>
        </w:rPr>
        <w:softHyphen/>
        <w:t>[Initiative de la source ouverte]</w:t>
      </w:r>
      <w:r w:rsidR="000C4712">
        <w:rPr>
          <w:rFonts w:ascii="Times New Roman" w:hAnsi="Times New Roman" w:cs="Times New Roman"/>
          <w:i/>
          <w:sz w:val="24"/>
          <w:szCs w:val="24"/>
        </w:rPr>
        <w:t>. Ses fondateurs</w:t>
      </w:r>
      <w:r w:rsidR="00B9298A">
        <w:rPr>
          <w:rFonts w:ascii="Times New Roman" w:hAnsi="Times New Roman" w:cs="Times New Roman"/>
          <w:i/>
          <w:sz w:val="24"/>
          <w:szCs w:val="24"/>
        </w:rPr>
        <w:t>,</w:t>
      </w:r>
      <w:r w:rsidR="000C4712">
        <w:rPr>
          <w:rFonts w:ascii="Times New Roman" w:hAnsi="Times New Roman" w:cs="Times New Roman"/>
          <w:i/>
          <w:sz w:val="24"/>
          <w:szCs w:val="24"/>
        </w:rPr>
        <w:t xml:space="preserve"> </w:t>
      </w:r>
      <w:r w:rsidR="00B9298A">
        <w:rPr>
          <w:rFonts w:ascii="Times New Roman" w:hAnsi="Times New Roman" w:cs="Times New Roman"/>
          <w:i/>
          <w:sz w:val="24"/>
          <w:szCs w:val="24"/>
        </w:rPr>
        <w:t>Eric S.Raymond et Bruce Perens, estimaient que le bagage philosophique associé au logiciel libre effrayait et faisait fuir les intérêts commerciaux. Ils craignaient particulièrement que le logiciel libre ne finisse par être lié à l’idée du coût zéro…</w:t>
      </w:r>
    </w:p>
    <w:p w:rsidR="000C4712" w:rsidRDefault="000C4712" w:rsidP="002701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Stal</w:t>
      </w:r>
      <w:r w:rsidR="00D63427">
        <w:rPr>
          <w:rFonts w:ascii="Times New Roman" w:hAnsi="Times New Roman" w:cs="Times New Roman"/>
          <w:i/>
          <w:sz w:val="24"/>
          <w:szCs w:val="24"/>
        </w:rPr>
        <w:t>lman et Ray</w:t>
      </w:r>
      <w:r w:rsidR="00B9298A">
        <w:rPr>
          <w:rFonts w:ascii="Times New Roman" w:hAnsi="Times New Roman" w:cs="Times New Roman"/>
          <w:i/>
          <w:sz w:val="24"/>
          <w:szCs w:val="24"/>
        </w:rPr>
        <w:t>mond reconnaissaient tous deux qu’en pratiqu</w:t>
      </w:r>
      <w:r w:rsidR="00D63427">
        <w:rPr>
          <w:rFonts w:ascii="Times New Roman" w:hAnsi="Times New Roman" w:cs="Times New Roman"/>
          <w:i/>
          <w:sz w:val="24"/>
          <w:szCs w:val="24"/>
        </w:rPr>
        <w:t>e il n’y avait guère de différence</w:t>
      </w:r>
      <w:r>
        <w:rPr>
          <w:rFonts w:ascii="Times New Roman" w:hAnsi="Times New Roman" w:cs="Times New Roman"/>
          <w:i/>
          <w:sz w:val="24"/>
          <w:szCs w:val="24"/>
        </w:rPr>
        <w:t xml:space="preserve"> entre logiciel libre et logiciel en source ouverte. Mais le premier estimait que le changement de terminologie affaiblissait le concept, fragilisait le mouvement et ouvrait la porte à une érosion progressive du mouvement du logiciel libre par les milieux d’affaires…Différences d’approches que Stallman résumait par cette formule : « La source ouverte est une méthodologie de développement ; le logiciel libre est un mouvement social. »…</w:t>
      </w:r>
    </w:p>
    <w:p w:rsidR="000C4712" w:rsidRDefault="000C4712" w:rsidP="002701C1">
      <w:pPr>
        <w:spacing w:after="0" w:line="240" w:lineRule="auto"/>
        <w:jc w:val="both"/>
        <w:rPr>
          <w:rFonts w:ascii="Times New Roman" w:hAnsi="Times New Roman" w:cs="Times New Roman"/>
          <w:i/>
          <w:sz w:val="24"/>
          <w:szCs w:val="24"/>
        </w:rPr>
      </w:pPr>
    </w:p>
    <w:p w:rsidR="00871FD6" w:rsidRDefault="008A6A0C" w:rsidP="002701C1">
      <w:pPr>
        <w:spacing w:after="0" w:line="240" w:lineRule="auto"/>
        <w:jc w:val="both"/>
        <w:rPr>
          <w:rFonts w:ascii="Times New Roman" w:hAnsi="Times New Roman" w:cs="Times New Roman"/>
          <w:i/>
          <w:sz w:val="24"/>
          <w:szCs w:val="24"/>
        </w:rPr>
      </w:pPr>
      <w:r w:rsidRPr="008A6A0C">
        <w:rPr>
          <w:rFonts w:ascii="Times New Roman" w:hAnsi="Times New Roman" w:cs="Times New Roman"/>
          <w:sz w:val="24"/>
          <w:szCs w:val="24"/>
        </w:rPr>
        <w:t>Et J.R. de décrire</w:t>
      </w:r>
      <w:r>
        <w:rPr>
          <w:rFonts w:ascii="Times New Roman" w:hAnsi="Times New Roman" w:cs="Times New Roman"/>
          <w:sz w:val="24"/>
          <w:szCs w:val="24"/>
        </w:rPr>
        <w:t xml:space="preserve"> le développement vers Internet « …</w:t>
      </w:r>
      <w:r w:rsidR="000C4712">
        <w:rPr>
          <w:rFonts w:ascii="Times New Roman" w:hAnsi="Times New Roman" w:cs="Times New Roman"/>
          <w:i/>
          <w:sz w:val="24"/>
          <w:szCs w:val="24"/>
        </w:rPr>
        <w:t>Cela dit, le centre d’intérêt premier des deux initiatives, le logiciel libre et la source ouverte, était de garantir l’accès au code – le langage du nouveau média….Il devenait toujours plus clair qu’Internet était un espace où les humains créaient du capital social, pas du capital de marché</w:t>
      </w:r>
      <w:r w:rsidR="00EA2BB7">
        <w:rPr>
          <w:rFonts w:ascii="Times New Roman" w:hAnsi="Times New Roman" w:cs="Times New Roman"/>
          <w:i/>
          <w:sz w:val="24"/>
          <w:szCs w:val="24"/>
        </w:rPr>
        <w:t xml:space="preserve">….Avec cette métaphore de la sociabilité humaine, nous dépassons les liens du sang, les affiliations religieuses et les identités nationales pour parvenir à la conscience planétaire…Internet a inversé la balance de la culture. Les amateurs – qui sont deux milliards – sont désormais en haut, et le récit social s’en trouve réorienté des élites qualifiées vers les masses… ». </w:t>
      </w:r>
    </w:p>
    <w:p w:rsidR="00B9298A" w:rsidRDefault="00B9298A" w:rsidP="00871FD6">
      <w:pPr>
        <w:spacing w:after="0" w:line="240" w:lineRule="auto"/>
        <w:jc w:val="center"/>
        <w:rPr>
          <w:rFonts w:ascii="Times New Roman" w:hAnsi="Times New Roman" w:cs="Times New Roman"/>
          <w:sz w:val="24"/>
          <w:szCs w:val="24"/>
        </w:rPr>
      </w:pPr>
    </w:p>
    <w:p w:rsidR="00871FD6" w:rsidRDefault="00871FD6" w:rsidP="00871FD6">
      <w:pPr>
        <w:spacing w:after="0" w:line="240" w:lineRule="auto"/>
        <w:jc w:val="center"/>
        <w:rPr>
          <w:rFonts w:ascii="Times New Roman" w:hAnsi="Times New Roman" w:cs="Times New Roman"/>
          <w:sz w:val="24"/>
          <w:szCs w:val="24"/>
        </w:rPr>
      </w:pPr>
      <w:r w:rsidRPr="00871FD6">
        <w:rPr>
          <w:rFonts w:ascii="Times New Roman" w:hAnsi="Times New Roman" w:cs="Times New Roman"/>
          <w:b/>
          <w:sz w:val="24"/>
          <w:szCs w:val="24"/>
        </w:rPr>
        <w:t>« Le média, c’est le domaine »</w:t>
      </w:r>
      <w:r>
        <w:rPr>
          <w:rFonts w:ascii="Times New Roman" w:hAnsi="Times New Roman" w:cs="Times New Roman"/>
          <w:sz w:val="24"/>
          <w:szCs w:val="24"/>
        </w:rPr>
        <w:t xml:space="preserve"> (6)</w:t>
      </w:r>
    </w:p>
    <w:p w:rsidR="0006574B" w:rsidRDefault="0006574B" w:rsidP="008A5BF0">
      <w:pPr>
        <w:spacing w:after="0" w:line="240" w:lineRule="auto"/>
        <w:jc w:val="both"/>
        <w:rPr>
          <w:rFonts w:ascii="Times New Roman" w:hAnsi="Times New Roman" w:cs="Times New Roman"/>
          <w:sz w:val="24"/>
          <w:szCs w:val="24"/>
        </w:rPr>
      </w:pPr>
    </w:p>
    <w:p w:rsidR="006008C4" w:rsidRDefault="008A5BF0" w:rsidP="008A5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J.R. explique</w:t>
      </w:r>
      <w:r w:rsidR="00327B5A">
        <w:rPr>
          <w:rFonts w:ascii="Times New Roman" w:hAnsi="Times New Roman" w:cs="Times New Roman"/>
          <w:sz w:val="24"/>
          <w:szCs w:val="24"/>
        </w:rPr>
        <w:t xml:space="preserve"> ce qui pour lui est un média</w:t>
      </w:r>
      <w:r>
        <w:rPr>
          <w:rFonts w:ascii="Times New Roman" w:hAnsi="Times New Roman" w:cs="Times New Roman"/>
          <w:sz w:val="24"/>
          <w:szCs w:val="24"/>
        </w:rPr>
        <w:t> : « …</w:t>
      </w:r>
      <w:r w:rsidRPr="000826CB">
        <w:rPr>
          <w:rFonts w:ascii="Times New Roman" w:hAnsi="Times New Roman" w:cs="Times New Roman"/>
          <w:i/>
          <w:sz w:val="24"/>
          <w:szCs w:val="24"/>
        </w:rPr>
        <w:t xml:space="preserve">La nature centralisée des médias et les contours bien délimités des contributions ont « individualisé » le contenu culturel. C’est l’imprimerie qui a introduit la notion d’auteur individuel…L’instauration des lois sur le copyright a introduit une idée toute nouvelle : on était propriétaire de ses pensées et de ses mots. Et cette idée a conduit inévitablement à une autre : si </w:t>
      </w:r>
      <w:r w:rsidR="000826CB" w:rsidRPr="000826CB">
        <w:rPr>
          <w:rFonts w:ascii="Times New Roman" w:hAnsi="Times New Roman" w:cs="Times New Roman"/>
          <w:i/>
          <w:sz w:val="24"/>
          <w:szCs w:val="24"/>
        </w:rPr>
        <w:t>quelqu’un possédait ses mots, c’était parce que ses pensées étaient le fruit de son travail…</w:t>
      </w:r>
      <w:r w:rsidR="006008C4">
        <w:rPr>
          <w:rFonts w:ascii="Times New Roman" w:hAnsi="Times New Roman" w:cs="Times New Roman"/>
          <w:i/>
          <w:sz w:val="24"/>
          <w:szCs w:val="24"/>
        </w:rPr>
        <w:t xml:space="preserve">Si la langue est par essence une expérience partagée entre les gens, l’imprimé a ceci d’inhabituel qu’avec lui on vit cette expérience tout </w:t>
      </w:r>
      <w:r w:rsidR="0006574B">
        <w:rPr>
          <w:rFonts w:ascii="Times New Roman" w:hAnsi="Times New Roman" w:cs="Times New Roman"/>
          <w:i/>
          <w:sz w:val="24"/>
          <w:szCs w:val="24"/>
        </w:rPr>
        <w:t xml:space="preserve">seul…L’enclosure appliquée à la communication crée de fait des millions de mondes indépendants </w:t>
      </w:r>
      <w:r w:rsidR="000826CB">
        <w:rPr>
          <w:rFonts w:ascii="Times New Roman" w:hAnsi="Times New Roman" w:cs="Times New Roman"/>
          <w:sz w:val="24"/>
          <w:szCs w:val="24"/>
        </w:rPr>
        <w:t>».</w:t>
      </w:r>
      <w:r>
        <w:rPr>
          <w:rFonts w:ascii="Times New Roman" w:hAnsi="Times New Roman" w:cs="Times New Roman"/>
          <w:sz w:val="24"/>
          <w:szCs w:val="24"/>
        </w:rPr>
        <w:t xml:space="preserve"> </w:t>
      </w:r>
    </w:p>
    <w:p w:rsidR="006A0557" w:rsidRDefault="006A0557" w:rsidP="008A5BF0">
      <w:pPr>
        <w:spacing w:after="0" w:line="240" w:lineRule="auto"/>
        <w:jc w:val="both"/>
        <w:rPr>
          <w:rFonts w:ascii="Times New Roman" w:hAnsi="Times New Roman" w:cs="Times New Roman"/>
          <w:sz w:val="24"/>
          <w:szCs w:val="24"/>
        </w:rPr>
      </w:pPr>
    </w:p>
    <w:p w:rsidR="005F4D54" w:rsidRDefault="0006574B" w:rsidP="008A5BF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Toujours sur les deux formes de communication  (orale et écrite), </w:t>
      </w:r>
      <w:r w:rsidR="00C73845">
        <w:rPr>
          <w:rFonts w:ascii="Times New Roman" w:hAnsi="Times New Roman" w:cs="Times New Roman"/>
          <w:sz w:val="24"/>
          <w:szCs w:val="24"/>
        </w:rPr>
        <w:t>et l’arrivée d’Internet</w:t>
      </w:r>
      <w:r w:rsidR="00327B5A">
        <w:rPr>
          <w:rFonts w:ascii="Times New Roman" w:hAnsi="Times New Roman" w:cs="Times New Roman"/>
          <w:sz w:val="24"/>
          <w:szCs w:val="24"/>
        </w:rPr>
        <w:t xml:space="preserve"> qui utilise cela, J.R. indique que « </w:t>
      </w:r>
      <w:r w:rsidR="00327B5A" w:rsidRPr="00327B5A">
        <w:rPr>
          <w:rFonts w:ascii="Times New Roman" w:hAnsi="Times New Roman" w:cs="Times New Roman"/>
          <w:i/>
          <w:sz w:val="24"/>
          <w:szCs w:val="24"/>
        </w:rPr>
        <w:t>…la génération Internet crée moins en écrivant qu’en communiquant par l’image, le son et la vidéo…Puisque l’on peut copier n’importe quoi sur Internet à un coût marginal quasi nul, les enfants grandissent sans voir vraiment de différence entre partager de l’information et partager une conversation</w:t>
      </w:r>
      <w:r w:rsidR="0053019B">
        <w:rPr>
          <w:rFonts w:ascii="Times New Roman" w:hAnsi="Times New Roman" w:cs="Times New Roman"/>
          <w:sz w:val="24"/>
          <w:szCs w:val="24"/>
        </w:rPr>
        <w:t>….</w:t>
      </w:r>
      <w:r w:rsidR="0053019B" w:rsidRPr="0053019B">
        <w:rPr>
          <w:rFonts w:ascii="Times New Roman" w:hAnsi="Times New Roman" w:cs="Times New Roman"/>
          <w:i/>
          <w:sz w:val="24"/>
          <w:szCs w:val="24"/>
        </w:rPr>
        <w:t>Le remix</w:t>
      </w:r>
      <w:r w:rsidR="0053019B">
        <w:rPr>
          <w:rFonts w:ascii="Times New Roman" w:hAnsi="Times New Roman" w:cs="Times New Roman"/>
          <w:i/>
          <w:sz w:val="24"/>
          <w:szCs w:val="24"/>
        </w:rPr>
        <w:t xml:space="preserve">, nouvelle forme de </w:t>
      </w:r>
      <w:r w:rsidR="0053019B">
        <w:rPr>
          <w:rFonts w:ascii="Times New Roman" w:hAnsi="Times New Roman" w:cs="Times New Roman"/>
          <w:i/>
          <w:sz w:val="24"/>
          <w:szCs w:val="24"/>
        </w:rPr>
        <w:lastRenderedPageBreak/>
        <w:t xml:space="preserve">communications </w:t>
      </w:r>
      <w:r w:rsidR="0053019B" w:rsidRPr="005466A9">
        <w:rPr>
          <w:rFonts w:ascii="Times New Roman" w:hAnsi="Times New Roman" w:cs="Times New Roman"/>
          <w:sz w:val="24"/>
          <w:szCs w:val="24"/>
        </w:rPr>
        <w:t xml:space="preserve">[NDLR </w:t>
      </w:r>
      <w:r w:rsidR="005466A9" w:rsidRPr="005466A9">
        <w:rPr>
          <w:rFonts w:ascii="Times New Roman" w:hAnsi="Times New Roman" w:cs="Times New Roman"/>
          <w:sz w:val="24"/>
          <w:szCs w:val="24"/>
        </w:rPr>
        <w:t xml:space="preserve">le </w:t>
      </w:r>
      <w:r w:rsidR="0053019B" w:rsidRPr="005466A9">
        <w:rPr>
          <w:rFonts w:ascii="Times New Roman" w:hAnsi="Times New Roman" w:cs="Times New Roman"/>
          <w:sz w:val="24"/>
          <w:szCs w:val="24"/>
        </w:rPr>
        <w:t>remix est un mélange de médias et en ajoutant ses propres variantes]</w:t>
      </w:r>
      <w:r w:rsidR="0053019B">
        <w:rPr>
          <w:rFonts w:ascii="Times New Roman" w:hAnsi="Times New Roman" w:cs="Times New Roman"/>
          <w:i/>
          <w:sz w:val="24"/>
          <w:szCs w:val="24"/>
        </w:rPr>
        <w:t xml:space="preserve">, </w:t>
      </w:r>
      <w:r w:rsidR="00857D5D">
        <w:rPr>
          <w:rFonts w:ascii="Times New Roman" w:hAnsi="Times New Roman" w:cs="Times New Roman"/>
          <w:i/>
          <w:sz w:val="24"/>
          <w:szCs w:val="24"/>
        </w:rPr>
        <w:t xml:space="preserve">nouvelle forme de communication, est devenu presque aussi coûteux que les communications orales…Pour éviter que cette conversation planétaire ne soit coupée net… en 2001, </w:t>
      </w:r>
      <w:r w:rsidR="005F4D54">
        <w:rPr>
          <w:rFonts w:ascii="Times New Roman" w:hAnsi="Times New Roman" w:cs="Times New Roman"/>
          <w:i/>
          <w:sz w:val="24"/>
          <w:szCs w:val="24"/>
        </w:rPr>
        <w:t>Lessig et quelques autres ont fondé Creative</w:t>
      </w:r>
      <w:r w:rsidR="00857D5D">
        <w:rPr>
          <w:rFonts w:ascii="Times New Roman" w:hAnsi="Times New Roman" w:cs="Times New Roman"/>
          <w:i/>
          <w:sz w:val="24"/>
          <w:szCs w:val="24"/>
        </w:rPr>
        <w:t xml:space="preserve"> </w:t>
      </w:r>
      <w:r w:rsidR="005F4D54">
        <w:rPr>
          <w:rFonts w:ascii="Times New Roman" w:hAnsi="Times New Roman" w:cs="Times New Roman"/>
          <w:i/>
          <w:sz w:val="24"/>
          <w:szCs w:val="24"/>
        </w:rPr>
        <w:t>Commons, une association à but non lucratif. Elle suit l’exemple de Stallman et de ses amis du logiciel libre en octroyant des licences copyleft, dites licences Creative Commons à quiconque participe à la création de contenus culturels…</w:t>
      </w:r>
    </w:p>
    <w:p w:rsidR="00AE2BCB" w:rsidRDefault="00AE2BCB" w:rsidP="008A5BF0">
      <w:pPr>
        <w:spacing w:after="0" w:line="240" w:lineRule="auto"/>
        <w:jc w:val="both"/>
        <w:rPr>
          <w:rFonts w:ascii="Times New Roman" w:hAnsi="Times New Roman" w:cs="Times New Roman"/>
          <w:i/>
          <w:sz w:val="24"/>
          <w:szCs w:val="24"/>
        </w:rPr>
      </w:pPr>
    </w:p>
    <w:p w:rsidR="00644136" w:rsidRDefault="005F4D54" w:rsidP="008A5BF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Lessig donne alors son exemple favori de la transmission d’une licence Creative Commons dans la pratique</w:t>
      </w:r>
      <w:r w:rsidR="005466A9">
        <w:rPr>
          <w:rFonts w:ascii="Times New Roman" w:hAnsi="Times New Roman" w:cs="Times New Roman"/>
          <w:i/>
          <w:sz w:val="24"/>
          <w:szCs w:val="24"/>
        </w:rPr>
        <w:t> :</w:t>
      </w:r>
    </w:p>
    <w:p w:rsidR="00AE2BCB" w:rsidRDefault="00644136" w:rsidP="008A5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y a] une chanson, </w:t>
      </w:r>
      <w:r>
        <w:rPr>
          <w:rFonts w:ascii="Times New Roman" w:hAnsi="Times New Roman" w:cs="Times New Roman"/>
          <w:i/>
          <w:sz w:val="24"/>
          <w:szCs w:val="24"/>
        </w:rPr>
        <w:t>My Li</w:t>
      </w:r>
      <w:r w:rsidRPr="00644136">
        <w:rPr>
          <w:rFonts w:ascii="Times New Roman" w:hAnsi="Times New Roman" w:cs="Times New Roman"/>
          <w:i/>
          <w:sz w:val="24"/>
          <w:szCs w:val="24"/>
        </w:rPr>
        <w:t>fe</w:t>
      </w:r>
      <w:r>
        <w:rPr>
          <w:rFonts w:ascii="Times New Roman" w:hAnsi="Times New Roman" w:cs="Times New Roman"/>
          <w:i/>
          <w:sz w:val="24"/>
          <w:szCs w:val="24"/>
        </w:rPr>
        <w:t xml:space="preserve"> </w:t>
      </w:r>
      <w:r>
        <w:rPr>
          <w:rFonts w:ascii="Times New Roman" w:hAnsi="Times New Roman" w:cs="Times New Roman"/>
          <w:sz w:val="24"/>
          <w:szCs w:val="24"/>
        </w:rPr>
        <w:t xml:space="preserve">[Ma vie], composée par le musicien Colin Mutchler. Il a mis en ligne une piste guitare sur un site gratuit, qui en permettait le téléchargement sur Creative Commons. Une violoniste de 17 ans nommée Cora Berth l’a téléchargée, lui a surajouté une piste violon et a rebaptisé la chanson </w:t>
      </w:r>
      <w:r w:rsidRPr="00644136">
        <w:rPr>
          <w:rFonts w:ascii="Times New Roman" w:hAnsi="Times New Roman" w:cs="Times New Roman"/>
          <w:i/>
          <w:sz w:val="24"/>
          <w:szCs w:val="24"/>
        </w:rPr>
        <w:t>My Life Changed</w:t>
      </w:r>
      <w:r>
        <w:rPr>
          <w:rFonts w:ascii="Times New Roman" w:hAnsi="Times New Roman" w:cs="Times New Roman"/>
          <w:sz w:val="24"/>
          <w:szCs w:val="24"/>
        </w:rPr>
        <w:t xml:space="preserve">  [</w:t>
      </w:r>
      <w:r w:rsidRPr="00644136">
        <w:rPr>
          <w:rFonts w:ascii="Times New Roman" w:hAnsi="Times New Roman" w:cs="Times New Roman"/>
          <w:i/>
          <w:sz w:val="24"/>
          <w:szCs w:val="24"/>
        </w:rPr>
        <w:t>My Life</w:t>
      </w:r>
      <w:r w:rsidR="00857D5D" w:rsidRPr="00644136">
        <w:rPr>
          <w:rFonts w:ascii="Times New Roman" w:hAnsi="Times New Roman" w:cs="Times New Roman"/>
          <w:sz w:val="24"/>
          <w:szCs w:val="24"/>
        </w:rPr>
        <w:t xml:space="preserve"> </w:t>
      </w:r>
      <w:r>
        <w:rPr>
          <w:rFonts w:ascii="Times New Roman" w:hAnsi="Times New Roman" w:cs="Times New Roman"/>
          <w:sz w:val="24"/>
          <w:szCs w:val="24"/>
        </w:rPr>
        <w:t>changée/Ma vie a changé]. Puis elle a remis en ligne sur le site la version modifiée pour que d’autres en fassent ce qu’ils veulent. J’ai vu quantité de remix de cette chanson. Le point crucial, c’est que ces créateurs ont pu créer, dans un cadre compatible avec la législation sur le copyright et sans qu’aucun avocat intervienne entre-eux</w:t>
      </w:r>
      <w:r w:rsidR="00AE2BCB">
        <w:rPr>
          <w:rFonts w:ascii="Times New Roman" w:hAnsi="Times New Roman" w:cs="Times New Roman"/>
          <w:sz w:val="24"/>
          <w:szCs w:val="24"/>
        </w:rPr>
        <w:t>… ».</w:t>
      </w:r>
    </w:p>
    <w:p w:rsidR="00AE2BCB" w:rsidRDefault="00AE2BCB" w:rsidP="008A5BF0">
      <w:pPr>
        <w:spacing w:after="0" w:line="240" w:lineRule="auto"/>
        <w:jc w:val="both"/>
        <w:rPr>
          <w:rFonts w:ascii="Times New Roman" w:hAnsi="Times New Roman" w:cs="Times New Roman"/>
          <w:sz w:val="24"/>
          <w:szCs w:val="24"/>
        </w:rPr>
      </w:pPr>
    </w:p>
    <w:p w:rsidR="000C35EA" w:rsidRDefault="00AE2BCB" w:rsidP="008A5BF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Et J.R de citer d’autres exemples </w:t>
      </w:r>
      <w:r w:rsidR="000C35EA">
        <w:rPr>
          <w:rFonts w:ascii="Times New Roman" w:hAnsi="Times New Roman" w:cs="Times New Roman"/>
          <w:sz w:val="24"/>
          <w:szCs w:val="24"/>
        </w:rPr>
        <w:t xml:space="preserve">grand public </w:t>
      </w:r>
      <w:r w:rsidR="000A700F">
        <w:rPr>
          <w:rFonts w:ascii="Times New Roman" w:hAnsi="Times New Roman" w:cs="Times New Roman"/>
          <w:sz w:val="24"/>
          <w:szCs w:val="24"/>
        </w:rPr>
        <w:t xml:space="preserve">très utilisés </w:t>
      </w:r>
      <w:r w:rsidR="000C35EA">
        <w:rPr>
          <w:rFonts w:ascii="Times New Roman" w:hAnsi="Times New Roman" w:cs="Times New Roman"/>
          <w:sz w:val="24"/>
          <w:szCs w:val="24"/>
        </w:rPr>
        <w:t xml:space="preserve">et </w:t>
      </w:r>
      <w:r>
        <w:rPr>
          <w:rFonts w:ascii="Times New Roman" w:hAnsi="Times New Roman" w:cs="Times New Roman"/>
          <w:sz w:val="24"/>
          <w:szCs w:val="24"/>
        </w:rPr>
        <w:t>plus récents du développement de la licence Creative Commons : « …</w:t>
      </w:r>
      <w:r>
        <w:rPr>
          <w:rFonts w:ascii="Times New Roman" w:hAnsi="Times New Roman" w:cs="Times New Roman"/>
          <w:i/>
          <w:sz w:val="24"/>
          <w:szCs w:val="24"/>
        </w:rPr>
        <w:t xml:space="preserve">En 2012, un an seulement après le lancement par Youtube de sa bibliothèque de vidéos </w:t>
      </w:r>
      <w:r w:rsidR="000C35EA">
        <w:rPr>
          <w:rFonts w:ascii="Times New Roman" w:hAnsi="Times New Roman" w:cs="Times New Roman"/>
          <w:i/>
          <w:sz w:val="24"/>
          <w:szCs w:val="24"/>
        </w:rPr>
        <w:t xml:space="preserve">Creative Commons, 4 millions de vidéos figuraient sur le site. En 2009, Wikipédia a fait passer l’ensemble </w:t>
      </w:r>
      <w:r w:rsidR="000C35EA" w:rsidRPr="000C35EA">
        <w:rPr>
          <w:rFonts w:ascii="Times New Roman" w:hAnsi="Times New Roman" w:cs="Times New Roman"/>
          <w:i/>
          <w:sz w:val="24"/>
          <w:szCs w:val="24"/>
        </w:rPr>
        <w:t>de son contenu sous licence Creative Commons</w:t>
      </w:r>
      <w:r w:rsidR="000C35EA">
        <w:rPr>
          <w:rFonts w:ascii="Times New Roman" w:hAnsi="Times New Roman" w:cs="Times New Roman"/>
          <w:i/>
          <w:sz w:val="24"/>
          <w:szCs w:val="24"/>
        </w:rPr>
        <w:t>… ».</w:t>
      </w:r>
    </w:p>
    <w:p w:rsidR="009B3F73" w:rsidRDefault="000C35EA" w:rsidP="008A5BF0">
      <w:pPr>
        <w:spacing w:after="0" w:line="240" w:lineRule="auto"/>
        <w:jc w:val="both"/>
        <w:rPr>
          <w:rFonts w:ascii="Times New Roman" w:hAnsi="Times New Roman" w:cs="Times New Roman"/>
          <w:i/>
          <w:sz w:val="24"/>
          <w:szCs w:val="24"/>
        </w:rPr>
      </w:pPr>
      <w:r w:rsidRPr="000A700F">
        <w:rPr>
          <w:rFonts w:ascii="Times New Roman" w:hAnsi="Times New Roman" w:cs="Times New Roman"/>
          <w:sz w:val="24"/>
          <w:szCs w:val="24"/>
        </w:rPr>
        <w:t xml:space="preserve">Dans un autre domaine, celui </w:t>
      </w:r>
      <w:r w:rsidR="000A700F" w:rsidRPr="000A700F">
        <w:rPr>
          <w:rFonts w:ascii="Times New Roman" w:hAnsi="Times New Roman" w:cs="Times New Roman"/>
          <w:sz w:val="24"/>
          <w:szCs w:val="24"/>
        </w:rPr>
        <w:t>des communaux scientifiques</w:t>
      </w:r>
      <w:r w:rsidR="000A700F">
        <w:rPr>
          <w:rFonts w:ascii="Times New Roman" w:hAnsi="Times New Roman" w:cs="Times New Roman"/>
          <w:sz w:val="24"/>
          <w:szCs w:val="24"/>
        </w:rPr>
        <w:t> </w:t>
      </w:r>
      <w:r w:rsidR="000A700F">
        <w:rPr>
          <w:rFonts w:ascii="Times New Roman" w:hAnsi="Times New Roman" w:cs="Times New Roman"/>
          <w:i/>
          <w:sz w:val="24"/>
          <w:szCs w:val="24"/>
        </w:rPr>
        <w:t>:</w:t>
      </w:r>
      <w:r w:rsidR="00F812DF">
        <w:rPr>
          <w:rFonts w:ascii="Times New Roman" w:hAnsi="Times New Roman" w:cs="Times New Roman"/>
          <w:i/>
          <w:sz w:val="24"/>
          <w:szCs w:val="24"/>
        </w:rPr>
        <w:t xml:space="preserve"> « …</w:t>
      </w:r>
      <w:r w:rsidR="000A700F">
        <w:rPr>
          <w:rFonts w:ascii="Times New Roman" w:hAnsi="Times New Roman" w:cs="Times New Roman"/>
          <w:i/>
          <w:sz w:val="24"/>
          <w:szCs w:val="24"/>
        </w:rPr>
        <w:t>Dans le monde entier, les scientifiques des universités et des laboratoires financés par des fondations sont toujours plus nombreux à abandonner l’idée de breveter l’information génétique ; ils préfèrent mettre leurs travaux en ligne sur des réseaux en source ouverte pour les partager librement avec leurs collègues au sein des communaux gérés… ».</w:t>
      </w:r>
    </w:p>
    <w:p w:rsidR="009B3F73" w:rsidRDefault="009B3F73" w:rsidP="008A5BF0">
      <w:pPr>
        <w:spacing w:after="0" w:line="240" w:lineRule="auto"/>
        <w:jc w:val="both"/>
        <w:rPr>
          <w:rFonts w:ascii="Times New Roman" w:hAnsi="Times New Roman" w:cs="Times New Roman"/>
          <w:i/>
          <w:sz w:val="24"/>
          <w:szCs w:val="24"/>
        </w:rPr>
      </w:pPr>
    </w:p>
    <w:p w:rsidR="0006574B" w:rsidRPr="009B3F73" w:rsidRDefault="009B3F73" w:rsidP="008A5BF0">
      <w:pPr>
        <w:spacing w:after="0" w:line="240" w:lineRule="auto"/>
        <w:jc w:val="both"/>
        <w:rPr>
          <w:rFonts w:ascii="Times New Roman" w:hAnsi="Times New Roman" w:cs="Times New Roman"/>
          <w:sz w:val="24"/>
          <w:szCs w:val="24"/>
        </w:rPr>
      </w:pPr>
      <w:r w:rsidRPr="009B3F73">
        <w:rPr>
          <w:rFonts w:ascii="Times New Roman" w:hAnsi="Times New Roman" w:cs="Times New Roman"/>
          <w:sz w:val="24"/>
          <w:szCs w:val="24"/>
        </w:rPr>
        <w:t xml:space="preserve">Parmi les </w:t>
      </w:r>
      <w:r w:rsidR="00750DEC">
        <w:rPr>
          <w:rFonts w:ascii="Times New Roman" w:hAnsi="Times New Roman" w:cs="Times New Roman"/>
          <w:sz w:val="24"/>
          <w:szCs w:val="24"/>
        </w:rPr>
        <w:t>différents</w:t>
      </w:r>
      <w:r>
        <w:rPr>
          <w:rFonts w:ascii="Times New Roman" w:hAnsi="Times New Roman" w:cs="Times New Roman"/>
          <w:sz w:val="24"/>
          <w:szCs w:val="24"/>
        </w:rPr>
        <w:t xml:space="preserve"> </w:t>
      </w:r>
      <w:r w:rsidRPr="009B3F73">
        <w:rPr>
          <w:rFonts w:ascii="Times New Roman" w:hAnsi="Times New Roman" w:cs="Times New Roman"/>
          <w:sz w:val="24"/>
          <w:szCs w:val="24"/>
        </w:rPr>
        <w:t xml:space="preserve">éléments de conclusion </w:t>
      </w:r>
      <w:r>
        <w:rPr>
          <w:rFonts w:ascii="Times New Roman" w:hAnsi="Times New Roman" w:cs="Times New Roman"/>
          <w:sz w:val="24"/>
          <w:szCs w:val="24"/>
        </w:rPr>
        <w:t xml:space="preserve">énumérés par J.R. </w:t>
      </w:r>
      <w:r w:rsidRPr="009B3F73">
        <w:rPr>
          <w:rFonts w:ascii="Times New Roman" w:hAnsi="Times New Roman" w:cs="Times New Roman"/>
          <w:sz w:val="24"/>
          <w:szCs w:val="24"/>
        </w:rPr>
        <w:t>sur cette partie,</w:t>
      </w:r>
      <w:r>
        <w:rPr>
          <w:rFonts w:ascii="Times New Roman" w:hAnsi="Times New Roman" w:cs="Times New Roman"/>
          <w:sz w:val="24"/>
          <w:szCs w:val="24"/>
        </w:rPr>
        <w:t xml:space="preserve"> citons cette</w:t>
      </w:r>
      <w:r w:rsidR="002C6C1C">
        <w:rPr>
          <w:rFonts w:ascii="Times New Roman" w:hAnsi="Times New Roman" w:cs="Times New Roman"/>
          <w:sz w:val="24"/>
          <w:szCs w:val="24"/>
        </w:rPr>
        <w:t xml:space="preserve"> relation que J.R. établit entre l’essor de la licence en source ouverte</w:t>
      </w:r>
      <w:r w:rsidR="00B554A4">
        <w:rPr>
          <w:rFonts w:ascii="Times New Roman" w:hAnsi="Times New Roman" w:cs="Times New Roman"/>
          <w:sz w:val="24"/>
          <w:szCs w:val="24"/>
        </w:rPr>
        <w:t>,</w:t>
      </w:r>
      <w:r>
        <w:rPr>
          <w:rFonts w:ascii="Times New Roman" w:hAnsi="Times New Roman" w:cs="Times New Roman"/>
          <w:sz w:val="24"/>
          <w:szCs w:val="24"/>
        </w:rPr>
        <w:t xml:space="preserve"> le développement </w:t>
      </w:r>
      <w:r w:rsidR="002C6C1C">
        <w:rPr>
          <w:rFonts w:ascii="Times New Roman" w:hAnsi="Times New Roman" w:cs="Times New Roman"/>
          <w:sz w:val="24"/>
          <w:szCs w:val="24"/>
        </w:rPr>
        <w:t xml:space="preserve">et l’avenir </w:t>
      </w:r>
      <w:r>
        <w:rPr>
          <w:rFonts w:ascii="Times New Roman" w:hAnsi="Times New Roman" w:cs="Times New Roman"/>
          <w:sz w:val="24"/>
          <w:szCs w:val="24"/>
        </w:rPr>
        <w:t xml:space="preserve">du Big Data </w:t>
      </w:r>
      <w:r w:rsidR="00891FB8">
        <w:rPr>
          <w:rFonts w:ascii="Times New Roman" w:hAnsi="Times New Roman" w:cs="Times New Roman"/>
          <w:sz w:val="24"/>
          <w:szCs w:val="24"/>
        </w:rPr>
        <w:t xml:space="preserve">(voir </w:t>
      </w:r>
      <w:r w:rsidR="005466A9">
        <w:rPr>
          <w:rFonts w:ascii="Times New Roman" w:hAnsi="Times New Roman" w:cs="Times New Roman"/>
          <w:sz w:val="24"/>
          <w:szCs w:val="24"/>
        </w:rPr>
        <w:t>(</w:t>
      </w:r>
      <w:r w:rsidR="00891FB8">
        <w:rPr>
          <w:rFonts w:ascii="Times New Roman" w:hAnsi="Times New Roman" w:cs="Times New Roman"/>
          <w:sz w:val="24"/>
          <w:szCs w:val="24"/>
        </w:rPr>
        <w:t>7)</w:t>
      </w:r>
      <w:r w:rsidR="005466A9">
        <w:rPr>
          <w:rFonts w:ascii="Times New Roman" w:hAnsi="Times New Roman" w:cs="Times New Roman"/>
          <w:sz w:val="24"/>
          <w:szCs w:val="24"/>
        </w:rPr>
        <w:t>)</w:t>
      </w:r>
      <w:r w:rsidR="00891FB8">
        <w:rPr>
          <w:rFonts w:ascii="Times New Roman" w:hAnsi="Times New Roman" w:cs="Times New Roman"/>
          <w:sz w:val="24"/>
          <w:szCs w:val="24"/>
        </w:rPr>
        <w:t xml:space="preserve"> </w:t>
      </w:r>
      <w:r>
        <w:rPr>
          <w:rFonts w:ascii="Times New Roman" w:hAnsi="Times New Roman" w:cs="Times New Roman"/>
          <w:sz w:val="24"/>
          <w:szCs w:val="24"/>
        </w:rPr>
        <w:t>« </w:t>
      </w:r>
      <w:r w:rsidRPr="00750DEC">
        <w:rPr>
          <w:rFonts w:ascii="Times New Roman" w:hAnsi="Times New Roman" w:cs="Times New Roman"/>
          <w:i/>
          <w:sz w:val="24"/>
          <w:szCs w:val="24"/>
        </w:rPr>
        <w:t>…</w:t>
      </w:r>
      <w:r w:rsidR="002C6C1C" w:rsidRPr="00750DEC">
        <w:rPr>
          <w:rFonts w:ascii="Times New Roman" w:hAnsi="Times New Roman" w:cs="Times New Roman"/>
          <w:i/>
          <w:sz w:val="24"/>
          <w:szCs w:val="24"/>
        </w:rPr>
        <w:t>L’essor spectaculaire de la licence en source ouverte lance déjà un sérieux défi à la protection traditionnelle par le copyright et le brevet, puisque les œuvres de création n’ont plus un auteur unique mais sont faites de multiples contributions collaboratives</w:t>
      </w:r>
      <w:r w:rsidR="00891FB8" w:rsidRPr="00750DEC">
        <w:rPr>
          <w:rFonts w:ascii="Times New Roman" w:hAnsi="Times New Roman" w:cs="Times New Roman"/>
          <w:i/>
          <w:sz w:val="24"/>
          <w:szCs w:val="24"/>
        </w:rPr>
        <w:t xml:space="preserve"> </w:t>
      </w:r>
      <w:r w:rsidR="002C6C1C" w:rsidRPr="00750DEC">
        <w:rPr>
          <w:rFonts w:ascii="Times New Roman" w:hAnsi="Times New Roman" w:cs="Times New Roman"/>
          <w:i/>
          <w:sz w:val="24"/>
          <w:szCs w:val="24"/>
        </w:rPr>
        <w:t>au fil du temps</w:t>
      </w:r>
      <w:r w:rsidR="00891FB8" w:rsidRPr="00750DEC">
        <w:rPr>
          <w:rFonts w:ascii="Times New Roman" w:hAnsi="Times New Roman" w:cs="Times New Roman"/>
          <w:i/>
          <w:sz w:val="24"/>
          <w:szCs w:val="24"/>
        </w:rPr>
        <w:t xml:space="preserve">. Parallèlement, un Big Data toujours plus volumineux est partagé par des millions d’individus dont les informations </w:t>
      </w:r>
      <w:r w:rsidR="00750DEC" w:rsidRPr="00750DEC">
        <w:rPr>
          <w:rFonts w:ascii="Times New Roman" w:hAnsi="Times New Roman" w:cs="Times New Roman"/>
          <w:i/>
          <w:sz w:val="24"/>
          <w:szCs w:val="24"/>
        </w:rPr>
        <w:t xml:space="preserve">personnelles l’alimentent. Comme l’information veut être libre, le « Big Data veut être distribué ». </w:t>
      </w:r>
      <w:r w:rsidR="00F812DF" w:rsidRPr="00750DEC">
        <w:rPr>
          <w:rFonts w:ascii="Times New Roman" w:hAnsi="Times New Roman" w:cs="Times New Roman"/>
          <w:i/>
          <w:sz w:val="24"/>
          <w:szCs w:val="24"/>
        </w:rPr>
        <w:t>Ce</w:t>
      </w:r>
      <w:r w:rsidR="00750DEC" w:rsidRPr="00750DEC">
        <w:rPr>
          <w:rFonts w:ascii="Times New Roman" w:hAnsi="Times New Roman" w:cs="Times New Roman"/>
          <w:i/>
          <w:sz w:val="24"/>
          <w:szCs w:val="24"/>
        </w:rPr>
        <w:t xml:space="preserve"> qui fait sa valeur, c’est l’information qu’il reçoit de millions de sources individuelles, et que l’on peut analyser et utiliser pour repérer des structures, tirer des conclusions et résoudre des problèmes…</w:t>
      </w:r>
      <w:r w:rsidR="00750DEC">
        <w:rPr>
          <w:rFonts w:ascii="Times New Roman" w:hAnsi="Times New Roman" w:cs="Times New Roman"/>
          <w:sz w:val="24"/>
          <w:szCs w:val="24"/>
        </w:rPr>
        <w:t> ».</w:t>
      </w:r>
      <w:r>
        <w:rPr>
          <w:rFonts w:ascii="Times New Roman" w:hAnsi="Times New Roman" w:cs="Times New Roman"/>
          <w:sz w:val="24"/>
          <w:szCs w:val="24"/>
        </w:rPr>
        <w:t xml:space="preserve"> </w:t>
      </w:r>
      <w:r w:rsidRPr="009B3F73">
        <w:rPr>
          <w:rFonts w:ascii="Times New Roman" w:hAnsi="Times New Roman" w:cs="Times New Roman"/>
          <w:sz w:val="24"/>
          <w:szCs w:val="24"/>
        </w:rPr>
        <w:t xml:space="preserve"> </w:t>
      </w:r>
      <w:r w:rsidR="000A700F" w:rsidRPr="009B3F73">
        <w:rPr>
          <w:rFonts w:ascii="Times New Roman" w:hAnsi="Times New Roman" w:cs="Times New Roman"/>
          <w:sz w:val="24"/>
          <w:szCs w:val="24"/>
        </w:rPr>
        <w:t xml:space="preserve"> </w:t>
      </w:r>
      <w:r w:rsidR="000C35EA" w:rsidRPr="009B3F73">
        <w:rPr>
          <w:rFonts w:ascii="Times New Roman" w:hAnsi="Times New Roman" w:cs="Times New Roman"/>
          <w:sz w:val="24"/>
          <w:szCs w:val="24"/>
        </w:rPr>
        <w:t xml:space="preserve"> </w:t>
      </w:r>
      <w:r w:rsidR="00327B5A" w:rsidRPr="009B3F73">
        <w:rPr>
          <w:rFonts w:ascii="Times New Roman" w:hAnsi="Times New Roman" w:cs="Times New Roman"/>
          <w:sz w:val="24"/>
          <w:szCs w:val="24"/>
        </w:rPr>
        <w:t xml:space="preserve">  </w:t>
      </w:r>
      <w:r w:rsidR="0006574B" w:rsidRPr="009B3F73">
        <w:rPr>
          <w:rFonts w:ascii="Times New Roman" w:hAnsi="Times New Roman" w:cs="Times New Roman"/>
          <w:sz w:val="24"/>
          <w:szCs w:val="24"/>
        </w:rPr>
        <w:t xml:space="preserve">  </w:t>
      </w:r>
    </w:p>
    <w:p w:rsidR="008A5BF0" w:rsidRDefault="008A5BF0" w:rsidP="008A5BF0">
      <w:pPr>
        <w:spacing w:after="0" w:line="240" w:lineRule="auto"/>
        <w:jc w:val="both"/>
        <w:rPr>
          <w:rFonts w:ascii="Times New Roman" w:hAnsi="Times New Roman" w:cs="Times New Roman"/>
          <w:sz w:val="24"/>
          <w:szCs w:val="24"/>
        </w:rPr>
      </w:pPr>
    </w:p>
    <w:p w:rsidR="00750DEC" w:rsidRDefault="00750DEC" w:rsidP="00750DE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w:t>
      </w:r>
      <w:r w:rsidRPr="00750DEC">
        <w:rPr>
          <w:rFonts w:ascii="Times New Roman" w:hAnsi="Times New Roman" w:cs="Times New Roman"/>
          <w:b/>
          <w:sz w:val="24"/>
          <w:szCs w:val="24"/>
        </w:rPr>
        <w:t>Un nouveau récit communaliste</w:t>
      </w:r>
      <w:r>
        <w:rPr>
          <w:rFonts w:ascii="Times New Roman" w:hAnsi="Times New Roman" w:cs="Times New Roman"/>
          <w:b/>
          <w:sz w:val="24"/>
          <w:szCs w:val="24"/>
        </w:rPr>
        <w:t> »</w:t>
      </w:r>
      <w:r w:rsidRPr="00750DEC">
        <w:rPr>
          <w:rFonts w:ascii="Times New Roman" w:hAnsi="Times New Roman" w:cs="Times New Roman"/>
          <w:b/>
          <w:sz w:val="24"/>
          <w:szCs w:val="24"/>
        </w:rPr>
        <w:t xml:space="preserve"> </w:t>
      </w:r>
      <w:r w:rsidRPr="00750DEC">
        <w:rPr>
          <w:rFonts w:ascii="Times New Roman" w:hAnsi="Times New Roman" w:cs="Times New Roman"/>
          <w:sz w:val="24"/>
          <w:szCs w:val="24"/>
        </w:rPr>
        <w:t>(8)</w:t>
      </w:r>
    </w:p>
    <w:p w:rsidR="00B554A4" w:rsidRDefault="00B554A4" w:rsidP="00750DEC">
      <w:pPr>
        <w:spacing w:after="0" w:line="240" w:lineRule="auto"/>
        <w:jc w:val="center"/>
        <w:rPr>
          <w:rFonts w:ascii="Times New Roman" w:hAnsi="Times New Roman" w:cs="Times New Roman"/>
          <w:sz w:val="24"/>
          <w:szCs w:val="24"/>
        </w:rPr>
      </w:pPr>
    </w:p>
    <w:p w:rsidR="00350A57" w:rsidRDefault="00B554A4" w:rsidP="00B554A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J.R. ne néglige pas les questions que pose le développement des licences en source ouverte : « …</w:t>
      </w:r>
      <w:r w:rsidRPr="00E90FFA">
        <w:rPr>
          <w:rFonts w:ascii="Times New Roman" w:hAnsi="Times New Roman" w:cs="Times New Roman"/>
          <w:i/>
          <w:sz w:val="24"/>
          <w:szCs w:val="24"/>
        </w:rPr>
        <w:t>pouvons- nous compter sur les licences en source ouverte, la gestion communaliste et une vague notion de domaine public pour construire une nouvelle société ?</w:t>
      </w:r>
      <w:r w:rsidR="006929C6" w:rsidRPr="00E90FFA">
        <w:rPr>
          <w:rFonts w:ascii="Times New Roman" w:hAnsi="Times New Roman" w:cs="Times New Roman"/>
          <w:i/>
          <w:sz w:val="24"/>
          <w:szCs w:val="24"/>
        </w:rPr>
        <w:t xml:space="preserve"> Ce sont des instruments juridiques et des principes de gestion, mais ils ne se qualifient nullement, en eux-mêmes et par eux-mêmes, pour être une vision du monde. Ce qui manque au script, c’est une histoire globale, un nouveau récit sur l’avenir du parcours humain, capable de donner un sens à la réalité qui se développe. Les dirigeants du Mouvement de la culture libre, d’Internet et des technologies informatiques en ont pris conscience : dans la situation qu’instaurait le succès croissant des </w:t>
      </w:r>
      <w:r w:rsidR="006929C6" w:rsidRPr="00E90FFA">
        <w:rPr>
          <w:rFonts w:ascii="Times New Roman" w:hAnsi="Times New Roman" w:cs="Times New Roman"/>
          <w:i/>
          <w:sz w:val="24"/>
          <w:szCs w:val="24"/>
        </w:rPr>
        <w:lastRenderedPageBreak/>
        <w:t xml:space="preserve">logiciels libres et des licences </w:t>
      </w:r>
      <w:r w:rsidR="00E90FFA" w:rsidRPr="00E90FFA">
        <w:rPr>
          <w:rFonts w:ascii="Times New Roman" w:hAnsi="Times New Roman" w:cs="Times New Roman"/>
          <w:i/>
          <w:sz w:val="24"/>
          <w:szCs w:val="24"/>
        </w:rPr>
        <w:t>Creative Commons, ce récit était le chainon manquant. Ils avaient une dynamique, mais leur militantisme était plus réactif que visionnaire…</w:t>
      </w:r>
      <w:r w:rsidR="00350A57">
        <w:rPr>
          <w:rFonts w:ascii="Times New Roman" w:hAnsi="Times New Roman" w:cs="Times New Roman"/>
          <w:i/>
          <w:sz w:val="24"/>
          <w:szCs w:val="24"/>
        </w:rPr>
        <w:t> ».</w:t>
      </w:r>
    </w:p>
    <w:p w:rsidR="00350A57" w:rsidRDefault="00350A57" w:rsidP="00B554A4">
      <w:pPr>
        <w:spacing w:after="0" w:line="240" w:lineRule="auto"/>
        <w:jc w:val="both"/>
        <w:rPr>
          <w:rFonts w:ascii="Times New Roman" w:hAnsi="Times New Roman" w:cs="Times New Roman"/>
          <w:i/>
          <w:sz w:val="24"/>
          <w:szCs w:val="24"/>
        </w:rPr>
      </w:pPr>
    </w:p>
    <w:p w:rsidR="00F80BB3" w:rsidRPr="00F80BB3" w:rsidRDefault="007F6117" w:rsidP="00B554A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Et J.R. décrit en complément du Mouvement de la culture libre ci-dessus, un </w:t>
      </w:r>
      <w:r w:rsidR="00F800C1">
        <w:rPr>
          <w:rFonts w:ascii="Times New Roman" w:hAnsi="Times New Roman" w:cs="Times New Roman"/>
          <w:sz w:val="24"/>
          <w:szCs w:val="24"/>
        </w:rPr>
        <w:t>deuxième mouvement</w:t>
      </w:r>
      <w:r>
        <w:rPr>
          <w:rFonts w:ascii="Times New Roman" w:hAnsi="Times New Roman" w:cs="Times New Roman"/>
          <w:sz w:val="24"/>
          <w:szCs w:val="24"/>
        </w:rPr>
        <w:t>, celui du Mouvement écologiste en citant James Boyle, professeur de droit qui ouv</w:t>
      </w:r>
      <w:r w:rsidR="00F80BB3">
        <w:rPr>
          <w:rFonts w:ascii="Times New Roman" w:hAnsi="Times New Roman" w:cs="Times New Roman"/>
          <w:sz w:val="24"/>
          <w:szCs w:val="24"/>
        </w:rPr>
        <w:t>re un autre champ nouveau en disant que</w:t>
      </w:r>
      <w:r w:rsidR="00F812DF">
        <w:rPr>
          <w:rFonts w:ascii="Times New Roman" w:hAnsi="Times New Roman" w:cs="Times New Roman"/>
          <w:sz w:val="24"/>
          <w:szCs w:val="24"/>
        </w:rPr>
        <w:t xml:space="preserve"> « …</w:t>
      </w:r>
      <w:r w:rsidRPr="00F80BB3">
        <w:rPr>
          <w:rFonts w:ascii="Times New Roman" w:hAnsi="Times New Roman" w:cs="Times New Roman"/>
          <w:i/>
          <w:sz w:val="24"/>
          <w:szCs w:val="24"/>
        </w:rPr>
        <w:t>la bio-informatique brouille la frontière entre modélisation informatique et recherche biologique …</w:t>
      </w:r>
      <w:r w:rsidR="00F80BB3">
        <w:rPr>
          <w:rFonts w:ascii="Times New Roman" w:hAnsi="Times New Roman" w:cs="Times New Roman"/>
          <w:sz w:val="24"/>
          <w:szCs w:val="24"/>
        </w:rPr>
        <w:t xml:space="preserve"> » et </w:t>
      </w:r>
      <w:r w:rsidR="00F812DF">
        <w:rPr>
          <w:rFonts w:ascii="Times New Roman" w:hAnsi="Times New Roman" w:cs="Times New Roman"/>
          <w:sz w:val="24"/>
          <w:szCs w:val="24"/>
        </w:rPr>
        <w:t>qu’il :</w:t>
      </w:r>
      <w:r>
        <w:rPr>
          <w:rFonts w:ascii="Times New Roman" w:hAnsi="Times New Roman" w:cs="Times New Roman"/>
          <w:sz w:val="24"/>
          <w:szCs w:val="24"/>
        </w:rPr>
        <w:t xml:space="preserve"> « ..</w:t>
      </w:r>
      <w:r w:rsidRPr="00F80BB3">
        <w:rPr>
          <w:rFonts w:ascii="Times New Roman" w:hAnsi="Times New Roman" w:cs="Times New Roman"/>
          <w:i/>
          <w:sz w:val="24"/>
          <w:szCs w:val="24"/>
        </w:rPr>
        <w:t>.estime qu’une génomique</w:t>
      </w:r>
    </w:p>
    <w:p w:rsidR="00F80BB3" w:rsidRDefault="00F80BB3" w:rsidP="00B554A4">
      <w:pPr>
        <w:spacing w:after="0" w:line="240" w:lineRule="auto"/>
        <w:jc w:val="both"/>
        <w:rPr>
          <w:rFonts w:ascii="Times New Roman" w:hAnsi="Times New Roman" w:cs="Times New Roman"/>
          <w:i/>
          <w:sz w:val="24"/>
          <w:szCs w:val="24"/>
        </w:rPr>
      </w:pPr>
      <w:r w:rsidRPr="00F80BB3">
        <w:rPr>
          <w:rFonts w:ascii="Times New Roman" w:hAnsi="Times New Roman" w:cs="Times New Roman"/>
          <w:i/>
          <w:sz w:val="24"/>
          <w:szCs w:val="24"/>
        </w:rPr>
        <w:t>en source ouverte libérerait, pour faire de l’intendance des ressources génétiques de la Terre la responsabilité « commune » de l’humanité</w:t>
      </w:r>
      <w:r w:rsidR="00F812DF" w:rsidRPr="00F80BB3">
        <w:rPr>
          <w:rFonts w:ascii="Times New Roman" w:hAnsi="Times New Roman" w:cs="Times New Roman"/>
          <w:i/>
          <w:sz w:val="24"/>
          <w:szCs w:val="24"/>
        </w:rPr>
        <w:t> »</w:t>
      </w:r>
      <w:r w:rsidR="00F812DF">
        <w:rPr>
          <w:rFonts w:ascii="Times New Roman" w:hAnsi="Times New Roman" w:cs="Times New Roman"/>
          <w:i/>
          <w:sz w:val="24"/>
          <w:szCs w:val="24"/>
        </w:rPr>
        <w:t xml:space="preserve"> …</w:t>
      </w:r>
      <w:r>
        <w:rPr>
          <w:rFonts w:ascii="Times New Roman" w:hAnsi="Times New Roman" w:cs="Times New Roman"/>
          <w:i/>
          <w:sz w:val="24"/>
          <w:szCs w:val="24"/>
        </w:rPr>
        <w:t>Boyle et quelques autres ont compris qu’ils avaient besoin d’une théorie générale capable de corréler les idées vagues, et de leur donner un cadre pour parler du monde qu’ils voulaient construire</w:t>
      </w:r>
      <w:r w:rsidR="00F800C1">
        <w:rPr>
          <w:rFonts w:ascii="Times New Roman" w:hAnsi="Times New Roman" w:cs="Times New Roman"/>
          <w:i/>
          <w:sz w:val="24"/>
          <w:szCs w:val="24"/>
        </w:rPr>
        <w:t>. Boyle a eu une idée : le Mouvement écologique, qui se développait parallèlement au Mouvement</w:t>
      </w:r>
      <w:r>
        <w:rPr>
          <w:rFonts w:ascii="Times New Roman" w:hAnsi="Times New Roman" w:cs="Times New Roman"/>
          <w:i/>
          <w:sz w:val="24"/>
          <w:szCs w:val="24"/>
        </w:rPr>
        <w:t xml:space="preserve"> </w:t>
      </w:r>
      <w:r w:rsidR="00F800C1">
        <w:rPr>
          <w:rFonts w:ascii="Times New Roman" w:hAnsi="Times New Roman" w:cs="Times New Roman"/>
          <w:i/>
          <w:sz w:val="24"/>
          <w:szCs w:val="24"/>
        </w:rPr>
        <w:t>de la culture libre depuis deux décennies, avait réussi à élaborer une théorie générale rigoureuse. Elle pouvait être instructive pour sa propre mouvance – et peut être même réunir les deux mouvements au sein d’un récit plus vaste</w:t>
      </w:r>
      <w:r w:rsidR="005466A9">
        <w:rPr>
          <w:rFonts w:ascii="Times New Roman" w:hAnsi="Times New Roman" w:cs="Times New Roman"/>
          <w:i/>
          <w:sz w:val="24"/>
          <w:szCs w:val="24"/>
        </w:rPr>
        <w:t>…</w:t>
      </w:r>
      <w:r>
        <w:rPr>
          <w:rFonts w:ascii="Times New Roman" w:hAnsi="Times New Roman" w:cs="Times New Roman"/>
          <w:i/>
          <w:sz w:val="24"/>
          <w:szCs w:val="24"/>
        </w:rPr>
        <w:t> ».</w:t>
      </w:r>
    </w:p>
    <w:p w:rsidR="00F800C1" w:rsidRDefault="00F800C1" w:rsidP="00B554A4">
      <w:pPr>
        <w:spacing w:after="0" w:line="240" w:lineRule="auto"/>
        <w:jc w:val="both"/>
        <w:rPr>
          <w:rFonts w:ascii="Times New Roman" w:hAnsi="Times New Roman" w:cs="Times New Roman"/>
          <w:i/>
          <w:sz w:val="24"/>
          <w:szCs w:val="24"/>
        </w:rPr>
      </w:pPr>
    </w:p>
    <w:p w:rsidR="0094775B" w:rsidRDefault="00F800C1" w:rsidP="00B554A4">
      <w:pPr>
        <w:spacing w:after="0" w:line="240" w:lineRule="auto"/>
        <w:jc w:val="both"/>
        <w:rPr>
          <w:rFonts w:ascii="Times New Roman" w:hAnsi="Times New Roman" w:cs="Times New Roman"/>
          <w:i/>
          <w:sz w:val="24"/>
          <w:szCs w:val="24"/>
        </w:rPr>
      </w:pPr>
      <w:r w:rsidRPr="0094775B">
        <w:rPr>
          <w:rFonts w:ascii="Times New Roman" w:hAnsi="Times New Roman" w:cs="Times New Roman"/>
          <w:sz w:val="24"/>
          <w:szCs w:val="24"/>
        </w:rPr>
        <w:t>Selon J.R.</w:t>
      </w:r>
      <w:r>
        <w:rPr>
          <w:rFonts w:ascii="Times New Roman" w:hAnsi="Times New Roman" w:cs="Times New Roman"/>
          <w:i/>
          <w:sz w:val="24"/>
          <w:szCs w:val="24"/>
        </w:rPr>
        <w:t xml:space="preserve"> «</w:t>
      </w:r>
      <w:r w:rsidR="0094775B">
        <w:rPr>
          <w:rFonts w:ascii="Times New Roman" w:hAnsi="Times New Roman" w:cs="Times New Roman"/>
          <w:i/>
          <w:sz w:val="24"/>
          <w:szCs w:val="24"/>
        </w:rPr>
        <w:t xml:space="preserve"> </w:t>
      </w:r>
      <w:r>
        <w:rPr>
          <w:rFonts w:ascii="Times New Roman" w:hAnsi="Times New Roman" w:cs="Times New Roman"/>
          <w:i/>
          <w:sz w:val="24"/>
          <w:szCs w:val="24"/>
        </w:rPr>
        <w:t>Le mouvement</w:t>
      </w:r>
      <w:r w:rsidR="0094775B">
        <w:rPr>
          <w:rFonts w:ascii="Times New Roman" w:hAnsi="Times New Roman" w:cs="Times New Roman"/>
          <w:i/>
          <w:sz w:val="24"/>
          <w:szCs w:val="24"/>
        </w:rPr>
        <w:t xml:space="preserve"> écologiste moderne a toujours eu un double visage. D’un côté, la science écologique ne cesse d’affirmer sa compétence des structures et des relations qui constituent la dynamique complexe des systèmes vivants de la Terre ; de l’autre, les militants utilisent les connaissances ainsi acquises pour réclamer de nouveaux moyens de réorganiser la relation des êtres humains avec la nature. Par exemple, les premiers militants consacraient l’essentiel de leurs efforts à protéger des espèces individuelles en voie d’extinction…</w:t>
      </w:r>
    </w:p>
    <w:p w:rsidR="00A0217C" w:rsidRDefault="0094775B" w:rsidP="00B554A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Dans les années 1990, les militants se sont appuyés </w:t>
      </w:r>
      <w:r w:rsidR="00A0217C">
        <w:rPr>
          <w:rFonts w:ascii="Times New Roman" w:hAnsi="Times New Roman" w:cs="Times New Roman"/>
          <w:i/>
          <w:sz w:val="24"/>
          <w:szCs w:val="24"/>
        </w:rPr>
        <w:t>sur ces données pour revendiquer des « parcs transfontaliers de la paix », nouveau développement qui est aujourd’hui mis en œuvre dans le monde entier. Leur mission consiste à reconstituer les écosystèmes naturels qui avaient été coupés en deux par des frontières nationales, afin de restaurer les structures migratoires, mais aussi les nombreuses autres relations biologiques complexes qui existent dans des écosystèmes diversifiés. ».</w:t>
      </w:r>
    </w:p>
    <w:p w:rsidR="00A0217C" w:rsidRDefault="00A0217C" w:rsidP="00B554A4">
      <w:pPr>
        <w:spacing w:after="0" w:line="240" w:lineRule="auto"/>
        <w:jc w:val="both"/>
        <w:rPr>
          <w:rFonts w:ascii="Times New Roman" w:hAnsi="Times New Roman" w:cs="Times New Roman"/>
          <w:i/>
          <w:sz w:val="24"/>
          <w:szCs w:val="24"/>
        </w:rPr>
      </w:pPr>
    </w:p>
    <w:p w:rsidR="00D815FF" w:rsidRDefault="00A0217C" w:rsidP="00B55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 J.R. d’expliquer </w:t>
      </w:r>
      <w:r w:rsidR="00403238">
        <w:rPr>
          <w:rFonts w:ascii="Times New Roman" w:hAnsi="Times New Roman" w:cs="Times New Roman"/>
          <w:sz w:val="24"/>
          <w:szCs w:val="24"/>
        </w:rPr>
        <w:t>que ce mouvement « </w:t>
      </w:r>
      <w:r w:rsidR="000F07E8" w:rsidRPr="000F07E8">
        <w:rPr>
          <w:rFonts w:ascii="Times New Roman" w:hAnsi="Times New Roman" w:cs="Times New Roman"/>
          <w:i/>
          <w:sz w:val="24"/>
          <w:szCs w:val="24"/>
        </w:rPr>
        <w:t>parcs frontaliers représentent les premiers très hésitants d’un grand revirement…</w:t>
      </w:r>
      <w:r w:rsidR="005466A9">
        <w:rPr>
          <w:rFonts w:ascii="Times New Roman" w:hAnsi="Times New Roman" w:cs="Times New Roman"/>
          <w:sz w:val="24"/>
          <w:szCs w:val="24"/>
        </w:rPr>
        <w:t> », donc une approche globale pour</w:t>
      </w:r>
      <w:r w:rsidR="00403238">
        <w:rPr>
          <w:rFonts w:ascii="Times New Roman" w:hAnsi="Times New Roman" w:cs="Times New Roman"/>
          <w:sz w:val="24"/>
          <w:szCs w:val="24"/>
        </w:rPr>
        <w:t xml:space="preserve"> supprimer les enclosures, contribue</w:t>
      </w:r>
      <w:r w:rsidR="000F07E8">
        <w:rPr>
          <w:rFonts w:ascii="Times New Roman" w:hAnsi="Times New Roman" w:cs="Times New Roman"/>
          <w:sz w:val="24"/>
          <w:szCs w:val="24"/>
        </w:rPr>
        <w:t xml:space="preserve"> ainsi à cette troisième révolution industrielle qu’il décrit dans le présent ouvrage, ainsi que dans son précédent ouvrage (8).</w:t>
      </w:r>
    </w:p>
    <w:p w:rsidR="00D815FF" w:rsidRDefault="00F812DF" w:rsidP="00B55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0F07E8" w:rsidRPr="00564C28">
        <w:rPr>
          <w:rFonts w:ascii="Times New Roman" w:hAnsi="Times New Roman" w:cs="Times New Roman"/>
          <w:i/>
          <w:sz w:val="24"/>
          <w:szCs w:val="24"/>
        </w:rPr>
        <w:t>Les parcs transfontaliers s’écartent du récit réel actuel, qui privilégie les enclosures, la privatisation et le développement commercial de l’environnement : ils se proposent de restaurer et de gérer la biodiversité sur les communaux d’écosystèmes</w:t>
      </w:r>
      <w:r w:rsidR="00564C28" w:rsidRPr="00564C28">
        <w:rPr>
          <w:rFonts w:ascii="Times New Roman" w:hAnsi="Times New Roman" w:cs="Times New Roman"/>
          <w:i/>
          <w:sz w:val="24"/>
          <w:szCs w:val="24"/>
        </w:rPr>
        <w:t xml:space="preserve"> régionaux, en les reconstituant en tant que totalités. Le fait même de juger les frontières de la nature plus importantes que celles de la politique et de l’économie réoriente le récit social : il l’éloigne des intérêts personnels, des visée</w:t>
      </w:r>
      <w:r w:rsidR="005466A9">
        <w:rPr>
          <w:rFonts w:ascii="Times New Roman" w:hAnsi="Times New Roman" w:cs="Times New Roman"/>
          <w:i/>
          <w:sz w:val="24"/>
          <w:szCs w:val="24"/>
        </w:rPr>
        <w:t>s</w:t>
      </w:r>
      <w:r w:rsidR="00564C28" w:rsidRPr="00564C28">
        <w:rPr>
          <w:rFonts w:ascii="Times New Roman" w:hAnsi="Times New Roman" w:cs="Times New Roman"/>
          <w:i/>
          <w:sz w:val="24"/>
          <w:szCs w:val="24"/>
        </w:rPr>
        <w:t xml:space="preserve"> économiques et des considérations géopolitiques pour le concentrer sur le bien-être général de la nature</w:t>
      </w:r>
      <w:r w:rsidR="00564C28">
        <w:rPr>
          <w:rFonts w:ascii="Times New Roman" w:hAnsi="Times New Roman" w:cs="Times New Roman"/>
          <w:sz w:val="24"/>
          <w:szCs w:val="24"/>
        </w:rPr>
        <w:t>…</w:t>
      </w:r>
    </w:p>
    <w:p w:rsidR="00D815FF" w:rsidRDefault="00410B37" w:rsidP="00B554A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Si les enclosures, la privatisation et l’exploitation commerciale des écosystèmes de la Terre à l’époque capitaliste ont considérablement amélioré le niveau de vie d’une importante minorité de l’espèce humaine, elles l’ont fait au détriment de la biosphère. Quand Boyle, Lessig, Stallman, Benckler et d’autres auteurs déplorent les effets de l’enfermement des divers communaux dans les enclos de la propriété privée qui s’échange sur le marché, le préjudice infligé ne concerne pas seulement la liberté de communiquer et de créer : il va beaucoup</w:t>
      </w:r>
      <w:r w:rsidR="00FC3E18">
        <w:rPr>
          <w:rFonts w:ascii="Times New Roman" w:hAnsi="Times New Roman" w:cs="Times New Roman"/>
          <w:i/>
          <w:sz w:val="24"/>
          <w:szCs w:val="24"/>
        </w:rPr>
        <w:t xml:space="preserve"> plus loin. Les enclosures imposées aux communaux terrestr</w:t>
      </w:r>
      <w:r w:rsidR="00403238">
        <w:rPr>
          <w:rFonts w:ascii="Times New Roman" w:hAnsi="Times New Roman" w:cs="Times New Roman"/>
          <w:i/>
          <w:sz w:val="24"/>
          <w:szCs w:val="24"/>
        </w:rPr>
        <w:t>s</w:t>
      </w:r>
      <w:bookmarkStart w:id="0" w:name="_GoBack"/>
      <w:bookmarkEnd w:id="0"/>
      <w:r w:rsidR="00FC3E18">
        <w:rPr>
          <w:rFonts w:ascii="Times New Roman" w:hAnsi="Times New Roman" w:cs="Times New Roman"/>
          <w:i/>
          <w:sz w:val="24"/>
          <w:szCs w:val="24"/>
        </w:rPr>
        <w:t xml:space="preserve">e et océaniques, aux communaux de l’eau douce, aux communaux de l’atmosphère, aux communaux du spectre électromagnétique, aux communaux du savoir et aux communaux génétiques ont brisé les ressorts complexes de la dynamique interne de la biosphère et mis ainsi en danger le bien-être de chaque être humain </w:t>
      </w:r>
      <w:r w:rsidR="00FC3E18">
        <w:rPr>
          <w:rFonts w:ascii="Times New Roman" w:hAnsi="Times New Roman" w:cs="Times New Roman"/>
          <w:i/>
          <w:sz w:val="24"/>
          <w:szCs w:val="24"/>
        </w:rPr>
        <w:lastRenderedPageBreak/>
        <w:t>et celui de tous les autres organismes de la planète. Si nous cherchons quelle théorie générale réunit les intérêts de tous, la réponse est évidente : c’est celle de la guérison de la communauté biosphérique…</w:t>
      </w:r>
      <w:r w:rsidR="005466A9">
        <w:rPr>
          <w:rFonts w:ascii="Times New Roman" w:hAnsi="Times New Roman" w:cs="Times New Roman"/>
          <w:i/>
          <w:sz w:val="24"/>
          <w:szCs w:val="24"/>
        </w:rPr>
        <w:t> ».</w:t>
      </w:r>
      <w:r w:rsidR="00FC3E18">
        <w:rPr>
          <w:rFonts w:ascii="Times New Roman" w:hAnsi="Times New Roman" w:cs="Times New Roman"/>
          <w:i/>
          <w:sz w:val="24"/>
          <w:szCs w:val="24"/>
        </w:rPr>
        <w:t xml:space="preserve">  </w:t>
      </w:r>
    </w:p>
    <w:p w:rsidR="00611052" w:rsidRDefault="00DD58DC" w:rsidP="00B554A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Et le point de vue de J.R. est ainsi formulé : « </w:t>
      </w:r>
      <w:r w:rsidR="00D815FF" w:rsidRPr="00D815FF">
        <w:rPr>
          <w:rFonts w:ascii="Times New Roman" w:hAnsi="Times New Roman" w:cs="Times New Roman"/>
          <w:i/>
          <w:sz w:val="24"/>
          <w:szCs w:val="24"/>
        </w:rPr>
        <w:t>L’importance historique réelle du Mouvement de la culture libre et du Mouvement écologique, c’est que l’un et l’autre se dressent contre les forces de l’enclosur</w:t>
      </w:r>
      <w:r>
        <w:rPr>
          <w:rFonts w:ascii="Times New Roman" w:hAnsi="Times New Roman" w:cs="Times New Roman"/>
          <w:i/>
          <w:sz w:val="24"/>
          <w:szCs w:val="24"/>
        </w:rPr>
        <w:t>e… </w:t>
      </w:r>
      <w:r w:rsidR="002112A9">
        <w:rPr>
          <w:rFonts w:ascii="Times New Roman" w:hAnsi="Times New Roman" w:cs="Times New Roman"/>
          <w:i/>
          <w:sz w:val="24"/>
          <w:szCs w:val="24"/>
        </w:rPr>
        <w:t>Même</w:t>
      </w:r>
      <w:r>
        <w:rPr>
          <w:rFonts w:ascii="Times New Roman" w:hAnsi="Times New Roman" w:cs="Times New Roman"/>
          <w:i/>
          <w:sz w:val="24"/>
          <w:szCs w:val="24"/>
        </w:rPr>
        <w:t xml:space="preserve"> les outils juridiques utilisés pour ouvrir les communaux culturels et les communaux environnementaux se ressemblent étrangement…Les servitudes peuvent imposer que la Terre reste vierge, en tant qu’habitat naturel, ou demeure un espace ouvert, pour préserver le panorama ou pour des raisons d’esthétique. Comme les licences Creative Commons, la servitude vise à promouvoir les communaux en dissociant le droit de posséder la terre et celui d’en faire un usage exclusif</w:t>
      </w:r>
      <w:r w:rsidR="00F455A7">
        <w:rPr>
          <w:rFonts w:ascii="Times New Roman" w:hAnsi="Times New Roman" w:cs="Times New Roman"/>
          <w:i/>
          <w:sz w:val="24"/>
          <w:szCs w:val="24"/>
        </w:rPr>
        <w:t xml:space="preserve">… ». </w:t>
      </w:r>
      <w:r w:rsidR="00F455A7" w:rsidRPr="00F455A7">
        <w:rPr>
          <w:rFonts w:ascii="Times New Roman" w:hAnsi="Times New Roman" w:cs="Times New Roman"/>
          <w:sz w:val="24"/>
          <w:szCs w:val="24"/>
        </w:rPr>
        <w:t>J.R. voit une similitude entre les servitudes des deux mouvements vis-à-vis des enclosures</w:t>
      </w:r>
      <w:r w:rsidR="00F812DF">
        <w:rPr>
          <w:rFonts w:ascii="Times New Roman" w:hAnsi="Times New Roman" w:cs="Times New Roman"/>
          <w:i/>
          <w:sz w:val="24"/>
          <w:szCs w:val="24"/>
        </w:rPr>
        <w:t xml:space="preserve"> « …</w:t>
      </w:r>
      <w:r w:rsidR="00F455A7">
        <w:rPr>
          <w:rFonts w:ascii="Times New Roman" w:hAnsi="Times New Roman" w:cs="Times New Roman"/>
          <w:i/>
          <w:sz w:val="24"/>
          <w:szCs w:val="24"/>
        </w:rPr>
        <w:t xml:space="preserve">Les servitudes environnementales modifient les enclosures en transférant certains des usages au domaine public. L’instrument juridique n’est pas sans ressembler aux licences de création en source ouverte, qui remplissent pour l’essentiel la même fonction. Dans les deux cas, l’objectif est d’abattre les enclosures des divers communaux de la terre – le trait central de l’ère </w:t>
      </w:r>
      <w:r w:rsidR="00AA0217">
        <w:rPr>
          <w:rFonts w:ascii="Times New Roman" w:hAnsi="Times New Roman" w:cs="Times New Roman"/>
          <w:i/>
          <w:sz w:val="24"/>
          <w:szCs w:val="24"/>
        </w:rPr>
        <w:t>capitaliste -</w:t>
      </w:r>
      <w:r w:rsidR="00F455A7">
        <w:rPr>
          <w:rFonts w:ascii="Times New Roman" w:hAnsi="Times New Roman" w:cs="Times New Roman"/>
          <w:i/>
          <w:sz w:val="24"/>
          <w:szCs w:val="24"/>
        </w:rPr>
        <w:t xml:space="preserve"> et de rouvrir et restaurer ces communaux pour </w:t>
      </w:r>
      <w:r w:rsidR="00A37B3F">
        <w:rPr>
          <w:rFonts w:ascii="Times New Roman" w:hAnsi="Times New Roman" w:cs="Times New Roman"/>
          <w:i/>
          <w:sz w:val="24"/>
          <w:szCs w:val="24"/>
        </w:rPr>
        <w:t xml:space="preserve">que la </w:t>
      </w:r>
      <w:r w:rsidR="00EA29CD">
        <w:rPr>
          <w:rFonts w:ascii="Times New Roman" w:hAnsi="Times New Roman" w:cs="Times New Roman"/>
          <w:i/>
          <w:sz w:val="24"/>
          <w:szCs w:val="24"/>
        </w:rPr>
        <w:t>biosphère</w:t>
      </w:r>
      <w:r w:rsidR="00A37B3F">
        <w:rPr>
          <w:rFonts w:ascii="Times New Roman" w:hAnsi="Times New Roman" w:cs="Times New Roman"/>
          <w:i/>
          <w:sz w:val="24"/>
          <w:szCs w:val="24"/>
        </w:rPr>
        <w:t xml:space="preserve"> puisse guérir et s’épanouir… ».</w:t>
      </w:r>
    </w:p>
    <w:p w:rsidR="00611052" w:rsidRDefault="00611052" w:rsidP="00611052">
      <w:pPr>
        <w:spacing w:after="0" w:line="240" w:lineRule="auto"/>
        <w:jc w:val="center"/>
        <w:rPr>
          <w:rFonts w:ascii="Times New Roman" w:hAnsi="Times New Roman" w:cs="Times New Roman"/>
          <w:i/>
          <w:sz w:val="24"/>
          <w:szCs w:val="24"/>
        </w:rPr>
      </w:pPr>
    </w:p>
    <w:p w:rsidR="00D815FF" w:rsidRPr="00611052" w:rsidRDefault="00611052" w:rsidP="00611052">
      <w:pPr>
        <w:spacing w:after="0" w:line="240" w:lineRule="auto"/>
        <w:jc w:val="center"/>
        <w:rPr>
          <w:rFonts w:ascii="Times New Roman" w:hAnsi="Times New Roman" w:cs="Times New Roman"/>
          <w:b/>
          <w:sz w:val="24"/>
          <w:szCs w:val="24"/>
        </w:rPr>
      </w:pPr>
      <w:r w:rsidRPr="00611052">
        <w:rPr>
          <w:rFonts w:ascii="Times New Roman" w:hAnsi="Times New Roman" w:cs="Times New Roman"/>
          <w:b/>
          <w:sz w:val="24"/>
          <w:szCs w:val="24"/>
        </w:rPr>
        <w:t>« Mondialisation contre réouverture des communaux mondiaux »</w:t>
      </w:r>
      <w:r>
        <w:rPr>
          <w:rFonts w:ascii="Times New Roman" w:hAnsi="Times New Roman" w:cs="Times New Roman"/>
          <w:b/>
          <w:sz w:val="24"/>
          <w:szCs w:val="24"/>
        </w:rPr>
        <w:t xml:space="preserve"> </w:t>
      </w:r>
      <w:r w:rsidRPr="00611052">
        <w:rPr>
          <w:rFonts w:ascii="Times New Roman" w:hAnsi="Times New Roman" w:cs="Times New Roman"/>
          <w:sz w:val="24"/>
          <w:szCs w:val="24"/>
        </w:rPr>
        <w:t>(9)</w:t>
      </w:r>
    </w:p>
    <w:p w:rsidR="00F800C1" w:rsidRDefault="00564C28" w:rsidP="00B55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16CD" w:rsidRDefault="00611052" w:rsidP="00B55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J.R. pointe un combat entre mondialisation et communaux « </w:t>
      </w:r>
      <w:r w:rsidRPr="00AA0217">
        <w:rPr>
          <w:rFonts w:ascii="Times New Roman" w:hAnsi="Times New Roman" w:cs="Times New Roman"/>
          <w:i/>
          <w:sz w:val="24"/>
          <w:szCs w:val="24"/>
        </w:rPr>
        <w:t xml:space="preserve">…En 1999, à Seattle, des dizaines de milliers de militants représentants un vaste éventail d’organisations non </w:t>
      </w:r>
      <w:r w:rsidR="00AA0217" w:rsidRPr="00AA0217">
        <w:rPr>
          <w:rFonts w:ascii="Times New Roman" w:hAnsi="Times New Roman" w:cs="Times New Roman"/>
          <w:i/>
          <w:sz w:val="24"/>
          <w:szCs w:val="24"/>
        </w:rPr>
        <w:t>gouvernementales (</w:t>
      </w:r>
      <w:r w:rsidRPr="00AA0217">
        <w:rPr>
          <w:rFonts w:ascii="Times New Roman" w:hAnsi="Times New Roman" w:cs="Times New Roman"/>
          <w:i/>
          <w:sz w:val="24"/>
          <w:szCs w:val="24"/>
        </w:rPr>
        <w:t xml:space="preserve">ONG) </w:t>
      </w:r>
      <w:r w:rsidR="00902D15" w:rsidRPr="00AA0217">
        <w:rPr>
          <w:rFonts w:ascii="Times New Roman" w:hAnsi="Times New Roman" w:cs="Times New Roman"/>
          <w:i/>
          <w:sz w:val="24"/>
          <w:szCs w:val="24"/>
        </w:rPr>
        <w:t>et d’intérêts – des syndicats, des féministes, des écologistes, des militants du commerce équitable, des universitaires</w:t>
      </w:r>
      <w:r w:rsidR="00AA0217" w:rsidRPr="00AA0217">
        <w:rPr>
          <w:rFonts w:ascii="Times New Roman" w:hAnsi="Times New Roman" w:cs="Times New Roman"/>
          <w:i/>
          <w:sz w:val="24"/>
          <w:szCs w:val="24"/>
        </w:rPr>
        <w:t xml:space="preserve"> et les organisations religieuses – ont manifesté contre la conférence mondiale du commerce (OMC) qui se tenait dans cette ville. Leur objectif était de reprendre le communal public…</w:t>
      </w:r>
      <w:r w:rsidR="00AA0217">
        <w:rPr>
          <w:rFonts w:ascii="Times New Roman" w:hAnsi="Times New Roman" w:cs="Times New Roman"/>
          <w:i/>
          <w:sz w:val="24"/>
          <w:szCs w:val="24"/>
        </w:rPr>
        <w:t xml:space="preserve">Les contestataires réunis à Seattle savaient parfaitement ce qu’ils combattaient : la privatisation du savoir humain et des ressources de la Terre. Par leur cri de ralliement « antimondialisation », ils rejetaient un paradigme existant. Mais ce positionnement </w:t>
      </w:r>
      <w:r w:rsidR="00AA0217" w:rsidRPr="00AA0217">
        <w:rPr>
          <w:rFonts w:ascii="Times New Roman" w:hAnsi="Times New Roman" w:cs="Times New Roman"/>
          <w:sz w:val="24"/>
          <w:szCs w:val="24"/>
        </w:rPr>
        <w:t>contre</w:t>
      </w:r>
      <w:r w:rsidR="00AA0217">
        <w:rPr>
          <w:rFonts w:ascii="Times New Roman" w:hAnsi="Times New Roman" w:cs="Times New Roman"/>
          <w:i/>
          <w:sz w:val="24"/>
          <w:szCs w:val="24"/>
        </w:rPr>
        <w:t xml:space="preserve"> posait au sein du mouvement, et dans l’opinion, publique en général, la question : </w:t>
      </w:r>
      <w:r w:rsidR="00AA0217" w:rsidRPr="00AA0217">
        <w:rPr>
          <w:rFonts w:ascii="Times New Roman" w:hAnsi="Times New Roman" w:cs="Times New Roman"/>
          <w:sz w:val="24"/>
          <w:szCs w:val="24"/>
        </w:rPr>
        <w:t>pour</w:t>
      </w:r>
      <w:r w:rsidR="00AA0217">
        <w:rPr>
          <w:rFonts w:ascii="Times New Roman" w:hAnsi="Times New Roman" w:cs="Times New Roman"/>
          <w:sz w:val="24"/>
          <w:szCs w:val="24"/>
        </w:rPr>
        <w:t xml:space="preserve"> </w:t>
      </w:r>
      <w:r w:rsidR="00AA0217">
        <w:rPr>
          <w:rFonts w:ascii="Times New Roman" w:hAnsi="Times New Roman" w:cs="Times New Roman"/>
          <w:i/>
          <w:sz w:val="24"/>
          <w:szCs w:val="24"/>
        </w:rPr>
        <w:t>quoi luttent-ils ?</w:t>
      </w:r>
      <w:r w:rsidR="00103FFE">
        <w:rPr>
          <w:rFonts w:ascii="Times New Roman" w:hAnsi="Times New Roman" w:cs="Times New Roman"/>
          <w:i/>
          <w:sz w:val="24"/>
          <w:szCs w:val="24"/>
        </w:rPr>
        <w:t xml:space="preserve"> Ils ne veulent pas de la mondialisation par la privati</w:t>
      </w:r>
      <w:r w:rsidR="005466A9">
        <w:rPr>
          <w:rFonts w:ascii="Times New Roman" w:hAnsi="Times New Roman" w:cs="Times New Roman"/>
          <w:i/>
          <w:sz w:val="24"/>
          <w:szCs w:val="24"/>
        </w:rPr>
        <w:t>sation, mais que veulent-ils ? C</w:t>
      </w:r>
      <w:r w:rsidR="00103FFE">
        <w:rPr>
          <w:rFonts w:ascii="Times New Roman" w:hAnsi="Times New Roman" w:cs="Times New Roman"/>
          <w:i/>
          <w:sz w:val="24"/>
          <w:szCs w:val="24"/>
        </w:rPr>
        <w:t xml:space="preserve">’est alors que l’idée d’éliminer les enclosures et de rétablir les communaux sur tous les plans de l’existence humaine est passée du murmure universitaire à la clameur publique…La mondialisation avait trouvé sa </w:t>
      </w:r>
      <w:r w:rsidR="00F812DF">
        <w:rPr>
          <w:rFonts w:ascii="Times New Roman" w:hAnsi="Times New Roman" w:cs="Times New Roman"/>
          <w:i/>
          <w:sz w:val="24"/>
          <w:szCs w:val="24"/>
        </w:rPr>
        <w:t>Némésis</w:t>
      </w:r>
      <w:r w:rsidR="00103FFE">
        <w:rPr>
          <w:rFonts w:ascii="Times New Roman" w:hAnsi="Times New Roman" w:cs="Times New Roman"/>
          <w:i/>
          <w:sz w:val="24"/>
          <w:szCs w:val="24"/>
        </w:rPr>
        <w:t xml:space="preserve"> </w:t>
      </w:r>
      <w:r w:rsidR="00103FFE" w:rsidRPr="00103FFE">
        <w:rPr>
          <w:rFonts w:ascii="Times New Roman" w:hAnsi="Times New Roman" w:cs="Times New Roman"/>
          <w:i/>
          <w:sz w:val="24"/>
          <w:szCs w:val="24"/>
        </w:rPr>
        <w:t xml:space="preserve">(NDLR </w:t>
      </w:r>
      <w:r w:rsidR="00103FFE" w:rsidRPr="00103FFE">
        <w:rPr>
          <w:rFonts w:ascii="Times New Roman" w:hAnsi="Times New Roman" w:cs="Times New Roman"/>
          <w:b/>
          <w:bCs/>
          <w:sz w:val="24"/>
          <w:szCs w:val="24"/>
        </w:rPr>
        <w:t>Némésis</w:t>
      </w:r>
      <w:r w:rsidR="00C716CD">
        <w:rPr>
          <w:rFonts w:ascii="Times New Roman" w:hAnsi="Times New Roman" w:cs="Times New Roman"/>
          <w:sz w:val="24"/>
          <w:szCs w:val="24"/>
        </w:rPr>
        <w:t xml:space="preserve"> (en grec ancien </w:t>
      </w:r>
      <w:proofErr w:type="spellStart"/>
      <w:r w:rsidR="00C716CD">
        <w:rPr>
          <w:rFonts w:ascii="Times New Roman" w:hAnsi="Times New Roman" w:cs="Times New Roman"/>
          <w:sz w:val="24"/>
          <w:szCs w:val="24"/>
        </w:rPr>
        <w:t>Νέμεσις</w:t>
      </w:r>
      <w:proofErr w:type="spellEnd"/>
      <w:r w:rsidR="00103FFE" w:rsidRPr="00103FFE">
        <w:rPr>
          <w:rFonts w:ascii="Times New Roman" w:hAnsi="Times New Roman" w:cs="Times New Roman"/>
          <w:sz w:val="24"/>
          <w:szCs w:val="24"/>
        </w:rPr>
        <w:t xml:space="preserve"> / </w:t>
      </w:r>
      <w:r w:rsidR="00F812DF" w:rsidRPr="00103FFE">
        <w:rPr>
          <w:rFonts w:ascii="Times New Roman" w:hAnsi="Times New Roman" w:cs="Times New Roman"/>
          <w:sz w:val="24"/>
          <w:szCs w:val="24"/>
        </w:rPr>
        <w:t>Némésis</w:t>
      </w:r>
      <w:r w:rsidR="00103FFE" w:rsidRPr="00103FFE">
        <w:rPr>
          <w:rFonts w:ascii="Times New Roman" w:hAnsi="Times New Roman" w:cs="Times New Roman"/>
          <w:sz w:val="24"/>
          <w:szCs w:val="24"/>
        </w:rPr>
        <w:t>) est la déesse de la juste colère (des dieux) et de</w:t>
      </w:r>
      <w:r w:rsidR="00C716CD">
        <w:rPr>
          <w:rFonts w:ascii="Times New Roman" w:hAnsi="Times New Roman" w:cs="Times New Roman"/>
          <w:sz w:val="24"/>
          <w:szCs w:val="24"/>
        </w:rPr>
        <w:t xml:space="preserve"> la rétribution céleste dans la mythologie grecque, source Wikipédia) </w:t>
      </w:r>
      <w:r w:rsidR="00C716CD" w:rsidRPr="00C716CD">
        <w:rPr>
          <w:rFonts w:ascii="Times New Roman" w:hAnsi="Times New Roman" w:cs="Times New Roman"/>
          <w:i/>
          <w:sz w:val="24"/>
          <w:szCs w:val="24"/>
        </w:rPr>
        <w:t>: un mouvement multiforme bien décidé à inverser le mouvement des grandes enclosures et à restaurer les communaux mondiaux</w:t>
      </w:r>
      <w:r w:rsidR="005466A9">
        <w:rPr>
          <w:rFonts w:ascii="Times New Roman" w:hAnsi="Times New Roman" w:cs="Times New Roman"/>
          <w:i/>
          <w:sz w:val="24"/>
          <w:szCs w:val="24"/>
        </w:rPr>
        <w:t>…</w:t>
      </w:r>
      <w:r w:rsidR="00C716CD">
        <w:rPr>
          <w:rFonts w:ascii="Times New Roman" w:hAnsi="Times New Roman" w:cs="Times New Roman"/>
          <w:sz w:val="24"/>
          <w:szCs w:val="24"/>
        </w:rPr>
        <w:t xml:space="preserve"> </w:t>
      </w:r>
      <w:r w:rsidR="00AA0217" w:rsidRPr="00103FFE">
        <w:rPr>
          <w:rFonts w:ascii="Times New Roman" w:hAnsi="Times New Roman" w:cs="Times New Roman"/>
          <w:sz w:val="24"/>
          <w:szCs w:val="24"/>
        </w:rPr>
        <w:t>»</w:t>
      </w:r>
      <w:r w:rsidR="00C716CD">
        <w:rPr>
          <w:rFonts w:ascii="Times New Roman" w:hAnsi="Times New Roman" w:cs="Times New Roman"/>
          <w:sz w:val="24"/>
          <w:szCs w:val="24"/>
        </w:rPr>
        <w:t>.</w:t>
      </w:r>
    </w:p>
    <w:p w:rsidR="00AE6B6F" w:rsidRDefault="00AE6B6F" w:rsidP="00B554A4">
      <w:pPr>
        <w:spacing w:after="0" w:line="240" w:lineRule="auto"/>
        <w:jc w:val="both"/>
        <w:rPr>
          <w:rFonts w:ascii="Times New Roman" w:hAnsi="Times New Roman" w:cs="Times New Roman"/>
          <w:sz w:val="24"/>
          <w:szCs w:val="24"/>
        </w:rPr>
      </w:pPr>
    </w:p>
    <w:p w:rsidR="0037116E" w:rsidRDefault="00AE6B6F" w:rsidP="00B554A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On peut conclure cette partie</w:t>
      </w:r>
      <w:r w:rsidR="002112A9">
        <w:rPr>
          <w:rFonts w:ascii="Times New Roman" w:hAnsi="Times New Roman" w:cs="Times New Roman"/>
          <w:sz w:val="24"/>
          <w:szCs w:val="24"/>
        </w:rPr>
        <w:t xml:space="preserve"> et ce chapitre</w:t>
      </w:r>
      <w:r>
        <w:rPr>
          <w:rFonts w:ascii="Times New Roman" w:hAnsi="Times New Roman" w:cs="Times New Roman"/>
          <w:sz w:val="24"/>
          <w:szCs w:val="24"/>
        </w:rPr>
        <w:t xml:space="preserve"> </w:t>
      </w:r>
      <w:r w:rsidR="002112A9">
        <w:rPr>
          <w:rFonts w:ascii="Times New Roman" w:hAnsi="Times New Roman" w:cs="Times New Roman"/>
          <w:sz w:val="24"/>
          <w:szCs w:val="24"/>
        </w:rPr>
        <w:t xml:space="preserve">11 </w:t>
      </w:r>
      <w:r>
        <w:rPr>
          <w:rFonts w:ascii="Times New Roman" w:hAnsi="Times New Roman" w:cs="Times New Roman"/>
          <w:sz w:val="24"/>
          <w:szCs w:val="24"/>
        </w:rPr>
        <w:t>par la citation de J.R. qui confirme</w:t>
      </w:r>
      <w:r w:rsidR="002112A9">
        <w:rPr>
          <w:rFonts w:ascii="Times New Roman" w:hAnsi="Times New Roman" w:cs="Times New Roman"/>
          <w:sz w:val="24"/>
          <w:szCs w:val="24"/>
        </w:rPr>
        <w:t xml:space="preserve"> et renforce</w:t>
      </w:r>
      <w:r>
        <w:rPr>
          <w:rFonts w:ascii="Times New Roman" w:hAnsi="Times New Roman" w:cs="Times New Roman"/>
          <w:sz w:val="24"/>
          <w:szCs w:val="24"/>
        </w:rPr>
        <w:t xml:space="preserve"> so</w:t>
      </w:r>
      <w:r w:rsidR="002112A9">
        <w:rPr>
          <w:rFonts w:ascii="Times New Roman" w:hAnsi="Times New Roman" w:cs="Times New Roman"/>
          <w:sz w:val="24"/>
          <w:szCs w:val="24"/>
        </w:rPr>
        <w:t>n analyse de ses ouvrages, ainsi que</w:t>
      </w:r>
      <w:r>
        <w:rPr>
          <w:rFonts w:ascii="Times New Roman" w:hAnsi="Times New Roman" w:cs="Times New Roman"/>
          <w:sz w:val="24"/>
          <w:szCs w:val="24"/>
        </w:rPr>
        <w:t xml:space="preserve"> ses prédictions systémiques </w:t>
      </w:r>
      <w:r w:rsidR="002112A9">
        <w:rPr>
          <w:rFonts w:ascii="Times New Roman" w:hAnsi="Times New Roman" w:cs="Times New Roman"/>
          <w:sz w:val="24"/>
          <w:szCs w:val="24"/>
        </w:rPr>
        <w:t xml:space="preserve">des chapitres précédents au travers de son schéma </w:t>
      </w:r>
      <w:r>
        <w:rPr>
          <w:rFonts w:ascii="Times New Roman" w:hAnsi="Times New Roman" w:cs="Times New Roman"/>
          <w:sz w:val="24"/>
          <w:szCs w:val="24"/>
        </w:rPr>
        <w:t>« </w:t>
      </w:r>
      <w:r w:rsidRPr="002112A9">
        <w:rPr>
          <w:rFonts w:ascii="Times New Roman" w:hAnsi="Times New Roman" w:cs="Times New Roman"/>
          <w:i/>
          <w:sz w:val="24"/>
          <w:szCs w:val="24"/>
        </w:rPr>
        <w:t>…</w:t>
      </w:r>
      <w:r w:rsidR="002112A9" w:rsidRPr="002112A9">
        <w:rPr>
          <w:rFonts w:ascii="Times New Roman" w:hAnsi="Times New Roman" w:cs="Times New Roman"/>
          <w:i/>
          <w:sz w:val="24"/>
          <w:szCs w:val="24"/>
        </w:rPr>
        <w:t>La matrice énergie/communication de la troisième révolution industrielle – l’internet des objets – est lubrifiée par le capital social plus que par le capital financier, se déploie latéralement et s’organise sur un mode distribué et collaboratif : dans son cas, la gestion communaliste, avec l’engagement de l’Etat, est le meilleur modèle de gouvernance</w:t>
      </w:r>
      <w:r w:rsidR="002112A9">
        <w:rPr>
          <w:rFonts w:ascii="Times New Roman" w:hAnsi="Times New Roman" w:cs="Times New Roman"/>
          <w:i/>
          <w:sz w:val="24"/>
          <w:szCs w:val="24"/>
        </w:rPr>
        <w:t>… »</w:t>
      </w:r>
      <w:r w:rsidR="00C81CE3">
        <w:rPr>
          <w:rFonts w:ascii="Times New Roman" w:hAnsi="Times New Roman" w:cs="Times New Roman"/>
          <w:i/>
          <w:sz w:val="24"/>
          <w:szCs w:val="24"/>
        </w:rPr>
        <w:t xml:space="preserve">. </w:t>
      </w:r>
    </w:p>
    <w:p w:rsidR="002D0A31" w:rsidRDefault="00C81CE3" w:rsidP="00B554A4">
      <w:pPr>
        <w:spacing w:after="0" w:line="240" w:lineRule="auto"/>
        <w:jc w:val="both"/>
        <w:rPr>
          <w:rFonts w:ascii="Times New Roman" w:hAnsi="Times New Roman" w:cs="Times New Roman"/>
          <w:i/>
          <w:sz w:val="24"/>
          <w:szCs w:val="24"/>
        </w:rPr>
      </w:pPr>
      <w:r w:rsidRPr="0037116E">
        <w:rPr>
          <w:rFonts w:ascii="Times New Roman" w:hAnsi="Times New Roman" w:cs="Times New Roman"/>
          <w:sz w:val="24"/>
          <w:szCs w:val="24"/>
        </w:rPr>
        <w:t xml:space="preserve">Et </w:t>
      </w:r>
      <w:r w:rsidR="0037116E" w:rsidRPr="0037116E">
        <w:rPr>
          <w:rFonts w:ascii="Times New Roman" w:hAnsi="Times New Roman" w:cs="Times New Roman"/>
          <w:sz w:val="24"/>
          <w:szCs w:val="24"/>
        </w:rPr>
        <w:t xml:space="preserve">J.R. </w:t>
      </w:r>
      <w:r w:rsidRPr="0037116E">
        <w:rPr>
          <w:rFonts w:ascii="Times New Roman" w:hAnsi="Times New Roman" w:cs="Times New Roman"/>
          <w:sz w:val="24"/>
          <w:szCs w:val="24"/>
        </w:rPr>
        <w:t>de citer toute l’attention qu’</w:t>
      </w:r>
      <w:r w:rsidR="0037116E" w:rsidRPr="0037116E">
        <w:rPr>
          <w:rFonts w:ascii="Times New Roman" w:hAnsi="Times New Roman" w:cs="Times New Roman"/>
          <w:sz w:val="24"/>
          <w:szCs w:val="24"/>
        </w:rPr>
        <w:t xml:space="preserve">il </w:t>
      </w:r>
      <w:r w:rsidRPr="0037116E">
        <w:rPr>
          <w:rFonts w:ascii="Times New Roman" w:hAnsi="Times New Roman" w:cs="Times New Roman"/>
          <w:sz w:val="24"/>
          <w:szCs w:val="24"/>
        </w:rPr>
        <w:t>accorde</w:t>
      </w:r>
      <w:r w:rsidR="0037116E" w:rsidRPr="0037116E">
        <w:rPr>
          <w:rFonts w:ascii="Times New Roman" w:hAnsi="Times New Roman" w:cs="Times New Roman"/>
          <w:sz w:val="24"/>
          <w:szCs w:val="24"/>
        </w:rPr>
        <w:t xml:space="preserve"> au logiciel libre en citant Yochai Bencler</w:t>
      </w:r>
      <w:r w:rsidR="0037116E">
        <w:rPr>
          <w:rFonts w:ascii="Times New Roman" w:hAnsi="Times New Roman" w:cs="Times New Roman"/>
          <w:sz w:val="24"/>
          <w:szCs w:val="24"/>
        </w:rPr>
        <w:t xml:space="preserve"> </w:t>
      </w:r>
      <w:r w:rsidR="0037116E" w:rsidRPr="002D0A31">
        <w:rPr>
          <w:rFonts w:ascii="Times New Roman" w:hAnsi="Times New Roman" w:cs="Times New Roman"/>
          <w:i/>
          <w:sz w:val="24"/>
          <w:szCs w:val="24"/>
        </w:rPr>
        <w:t xml:space="preserve">« …ce n’est en fait qu’un exemple d’un phénomène socioéconomique beaucoup plus large. Il me semble que nous assistons à l’émergence, large et profonde, d’un troisième mode de production entièrement neuf dans l’environnement </w:t>
      </w:r>
      <w:r w:rsidR="002D0A31" w:rsidRPr="002D0A31">
        <w:rPr>
          <w:rFonts w:ascii="Times New Roman" w:hAnsi="Times New Roman" w:cs="Times New Roman"/>
          <w:i/>
          <w:sz w:val="24"/>
          <w:szCs w:val="24"/>
        </w:rPr>
        <w:t xml:space="preserve">numérique en réseau. Je l’appelle la « production par les pairs basée sur les communaux », pour la distinguer des deux modes de production des entreprises et des marchés, basés sur la propriété et sur le contrat. Sa caractéristique centrale, </w:t>
      </w:r>
      <w:r w:rsidR="002D0A31" w:rsidRPr="002D0A31">
        <w:rPr>
          <w:rFonts w:ascii="Times New Roman" w:hAnsi="Times New Roman" w:cs="Times New Roman"/>
          <w:i/>
          <w:sz w:val="24"/>
          <w:szCs w:val="24"/>
        </w:rPr>
        <w:lastRenderedPageBreak/>
        <w:t>c’est que des groupes d’individus collaborent avec succès à de vastes projets en obéissant à un ensemble diversifié de motivations et de signaux sociaux, et non aux prix du marché ou ordre d’un directeur</w:t>
      </w:r>
      <w:r w:rsidR="002D0A31">
        <w:rPr>
          <w:rFonts w:ascii="Times New Roman" w:hAnsi="Times New Roman" w:cs="Times New Roman"/>
          <w:i/>
          <w:sz w:val="24"/>
          <w:szCs w:val="24"/>
        </w:rPr>
        <w:t>…</w:t>
      </w:r>
      <w:r w:rsidR="00255833">
        <w:rPr>
          <w:rFonts w:ascii="Times New Roman" w:hAnsi="Times New Roman" w:cs="Times New Roman"/>
          <w:i/>
          <w:sz w:val="24"/>
          <w:szCs w:val="24"/>
        </w:rPr>
        <w:t> »</w:t>
      </w:r>
    </w:p>
    <w:p w:rsidR="00255833" w:rsidRDefault="00255833" w:rsidP="00B554A4">
      <w:pPr>
        <w:spacing w:after="0" w:line="240" w:lineRule="auto"/>
        <w:jc w:val="both"/>
        <w:rPr>
          <w:rFonts w:ascii="Times New Roman" w:hAnsi="Times New Roman" w:cs="Times New Roman"/>
          <w:i/>
          <w:sz w:val="24"/>
          <w:szCs w:val="24"/>
        </w:rPr>
      </w:pPr>
    </w:p>
    <w:p w:rsidR="00750DEC" w:rsidRPr="00653957" w:rsidRDefault="00255833" w:rsidP="0065395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w:t>
      </w:r>
      <w:r w:rsidR="002D0A31">
        <w:rPr>
          <w:rFonts w:ascii="Times New Roman" w:hAnsi="Times New Roman" w:cs="Times New Roman"/>
          <w:i/>
          <w:sz w:val="24"/>
          <w:szCs w:val="24"/>
        </w:rPr>
        <w:t>Le marché capitaliste et les communaux collaboratifs vont certes coexister – parfois dans</w:t>
      </w:r>
      <w:r>
        <w:rPr>
          <w:rFonts w:ascii="Times New Roman" w:hAnsi="Times New Roman" w:cs="Times New Roman"/>
          <w:i/>
          <w:sz w:val="24"/>
          <w:szCs w:val="24"/>
        </w:rPr>
        <w:t xml:space="preserve"> la synergie et parfois dans la concurrence ou même l’antagonisme -, mais ce qui va déterminer lequel des deux finira par devenir le modèle dominant et lequel sera l’acteur de niche, c’est surtout l’infrastructure que va construire la société ».</w:t>
      </w:r>
      <w:r w:rsidR="002D0A31">
        <w:rPr>
          <w:rFonts w:ascii="Times New Roman" w:hAnsi="Times New Roman" w:cs="Times New Roman"/>
          <w:i/>
          <w:sz w:val="24"/>
          <w:szCs w:val="24"/>
        </w:rPr>
        <w:t xml:space="preserve"> </w:t>
      </w:r>
      <w:r w:rsidR="002D0A31" w:rsidRPr="002D0A31">
        <w:rPr>
          <w:rFonts w:ascii="Times New Roman" w:hAnsi="Times New Roman" w:cs="Times New Roman"/>
          <w:i/>
          <w:sz w:val="24"/>
          <w:szCs w:val="24"/>
        </w:rPr>
        <w:t xml:space="preserve"> </w:t>
      </w:r>
      <w:r w:rsidR="0037116E" w:rsidRPr="002D0A31">
        <w:rPr>
          <w:rFonts w:ascii="Times New Roman" w:hAnsi="Times New Roman" w:cs="Times New Roman"/>
          <w:i/>
          <w:sz w:val="24"/>
          <w:szCs w:val="24"/>
        </w:rPr>
        <w:t xml:space="preserve">   </w:t>
      </w:r>
      <w:r w:rsidR="00C81CE3" w:rsidRPr="002D0A31">
        <w:rPr>
          <w:rFonts w:ascii="Times New Roman" w:hAnsi="Times New Roman" w:cs="Times New Roman"/>
          <w:i/>
          <w:sz w:val="24"/>
          <w:szCs w:val="24"/>
        </w:rPr>
        <w:t xml:space="preserve"> </w:t>
      </w:r>
      <w:r w:rsidR="00611052" w:rsidRPr="002D0A31">
        <w:rPr>
          <w:rFonts w:ascii="Times New Roman" w:hAnsi="Times New Roman" w:cs="Times New Roman"/>
          <w:i/>
          <w:sz w:val="24"/>
          <w:szCs w:val="24"/>
        </w:rPr>
        <w:t xml:space="preserve"> </w:t>
      </w:r>
    </w:p>
    <w:p w:rsidR="007B560A" w:rsidRPr="007B560A" w:rsidRDefault="00EC2B52" w:rsidP="00B36D3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195A">
        <w:rPr>
          <w:rFonts w:ascii="Times New Roman" w:hAnsi="Times New Roman" w:cs="Times New Roman"/>
          <w:sz w:val="24"/>
          <w:szCs w:val="24"/>
        </w:rPr>
        <w:tab/>
      </w:r>
    </w:p>
    <w:p w:rsidR="007B560A" w:rsidRPr="007B560A" w:rsidRDefault="007B560A" w:rsidP="007B560A">
      <w:pPr>
        <w:spacing w:after="0"/>
        <w:jc w:val="center"/>
        <w:rPr>
          <w:rFonts w:ascii="Times New Roman" w:hAnsi="Times New Roman" w:cs="Times New Roman"/>
          <w:b/>
          <w:i/>
          <w:sz w:val="24"/>
          <w:szCs w:val="24"/>
        </w:rPr>
      </w:pPr>
      <w:r w:rsidRPr="007B560A">
        <w:rPr>
          <w:rFonts w:ascii="Times New Roman" w:hAnsi="Times New Roman" w:cs="Times New Roman"/>
          <w:b/>
          <w:i/>
          <w:sz w:val="24"/>
          <w:szCs w:val="24"/>
        </w:rPr>
        <w:t>Que retenir pour une éducation technologique de demain ?</w:t>
      </w:r>
    </w:p>
    <w:p w:rsidR="007B560A" w:rsidRPr="007B560A" w:rsidRDefault="007B560A" w:rsidP="007B560A">
      <w:pPr>
        <w:spacing w:after="0"/>
        <w:jc w:val="both"/>
        <w:rPr>
          <w:rFonts w:ascii="Times New Roman" w:hAnsi="Times New Roman" w:cs="Times New Roman"/>
          <w:b/>
          <w:i/>
          <w:sz w:val="24"/>
          <w:szCs w:val="24"/>
        </w:rPr>
      </w:pPr>
    </w:p>
    <w:p w:rsidR="007B560A" w:rsidRPr="007B560A" w:rsidRDefault="007B560A" w:rsidP="007B560A">
      <w:pPr>
        <w:spacing w:after="0"/>
        <w:jc w:val="both"/>
        <w:rPr>
          <w:rFonts w:ascii="Times New Roman" w:hAnsi="Times New Roman" w:cs="Times New Roman"/>
          <w:sz w:val="24"/>
          <w:szCs w:val="24"/>
        </w:rPr>
      </w:pPr>
      <w:r w:rsidRPr="007B560A">
        <w:rPr>
          <w:rFonts w:ascii="Times New Roman" w:hAnsi="Times New Roman" w:cs="Times New Roman"/>
          <w:sz w:val="24"/>
          <w:szCs w:val="24"/>
        </w:rPr>
        <w:t xml:space="preserve">Dans ce chapitre encore, un certain nombre de perspectives déjà en place, peuvent alimenter la formation initiale et continue des professeurs, ainsi que des élèves dans la discipline technologie </w:t>
      </w:r>
    </w:p>
    <w:p w:rsidR="007B560A" w:rsidRPr="007B560A" w:rsidRDefault="007B560A" w:rsidP="007B560A">
      <w:pPr>
        <w:spacing w:after="0"/>
        <w:jc w:val="both"/>
        <w:rPr>
          <w:rFonts w:ascii="Times New Roman" w:hAnsi="Times New Roman" w:cs="Times New Roman"/>
          <w:b/>
          <w:sz w:val="24"/>
          <w:szCs w:val="24"/>
        </w:rPr>
      </w:pPr>
      <w:r w:rsidRPr="007B560A">
        <w:rPr>
          <w:rFonts w:ascii="Times New Roman" w:hAnsi="Times New Roman" w:cs="Times New Roman"/>
          <w:sz w:val="24"/>
          <w:szCs w:val="24"/>
        </w:rPr>
        <w:t>Je pense notamment aux notions déjà abordées lors des chapitres et ou</w:t>
      </w:r>
      <w:r w:rsidR="00255833">
        <w:rPr>
          <w:rFonts w:ascii="Times New Roman" w:hAnsi="Times New Roman" w:cs="Times New Roman"/>
          <w:sz w:val="24"/>
          <w:szCs w:val="24"/>
        </w:rPr>
        <w:t>vrages précédents de J.R. comme</w:t>
      </w:r>
      <w:r w:rsidR="00255833" w:rsidRPr="00255833">
        <w:rPr>
          <w:rFonts w:ascii="Times New Roman" w:hAnsi="Times New Roman" w:cs="Times New Roman"/>
          <w:i/>
          <w:sz w:val="24"/>
          <w:szCs w:val="24"/>
        </w:rPr>
        <w:t xml:space="preserve"> </w:t>
      </w:r>
      <w:r w:rsidR="00255833" w:rsidRPr="00255833">
        <w:rPr>
          <w:rFonts w:ascii="Times New Roman" w:hAnsi="Times New Roman" w:cs="Times New Roman"/>
          <w:b/>
          <w:i/>
          <w:sz w:val="24"/>
          <w:szCs w:val="24"/>
        </w:rPr>
        <w:t>Les enclosures</w:t>
      </w:r>
      <w:r w:rsidR="00255833">
        <w:rPr>
          <w:rFonts w:ascii="Times New Roman" w:hAnsi="Times New Roman" w:cs="Times New Roman"/>
          <w:i/>
          <w:sz w:val="24"/>
          <w:szCs w:val="24"/>
        </w:rPr>
        <w:t xml:space="preserve">, </w:t>
      </w:r>
      <w:r w:rsidR="00255833" w:rsidRPr="00255833">
        <w:rPr>
          <w:rFonts w:ascii="Times New Roman" w:hAnsi="Times New Roman" w:cs="Times New Roman"/>
          <w:b/>
          <w:i/>
          <w:sz w:val="24"/>
          <w:szCs w:val="24"/>
        </w:rPr>
        <w:t>La mondialisation</w:t>
      </w:r>
      <w:r w:rsidR="00255833">
        <w:rPr>
          <w:rFonts w:ascii="Times New Roman" w:hAnsi="Times New Roman" w:cs="Times New Roman"/>
          <w:b/>
          <w:i/>
          <w:sz w:val="24"/>
          <w:szCs w:val="24"/>
        </w:rPr>
        <w:t>, Le logiciel libre et la Source ouverte</w:t>
      </w:r>
      <w:r w:rsidR="00255833">
        <w:rPr>
          <w:rFonts w:ascii="Times New Roman" w:hAnsi="Times New Roman" w:cs="Times New Roman"/>
          <w:i/>
          <w:sz w:val="24"/>
          <w:szCs w:val="24"/>
        </w:rPr>
        <w:t>.</w:t>
      </w:r>
      <w:r w:rsidR="00255833">
        <w:rPr>
          <w:rFonts w:ascii="Times New Roman" w:hAnsi="Times New Roman" w:cs="Times New Roman"/>
          <w:b/>
          <w:i/>
          <w:sz w:val="24"/>
          <w:szCs w:val="24"/>
        </w:rPr>
        <w:t xml:space="preserve"> </w:t>
      </w:r>
      <w:r w:rsidR="005466A9">
        <w:rPr>
          <w:rFonts w:ascii="Times New Roman" w:hAnsi="Times New Roman" w:cs="Times New Roman"/>
          <w:sz w:val="24"/>
          <w:szCs w:val="24"/>
        </w:rPr>
        <w:t>D’autres, peu développées</w:t>
      </w:r>
      <w:r w:rsidRPr="007B560A">
        <w:rPr>
          <w:rFonts w:ascii="Times New Roman" w:hAnsi="Times New Roman" w:cs="Times New Roman"/>
          <w:sz w:val="24"/>
          <w:szCs w:val="24"/>
        </w:rPr>
        <w:t xml:space="preserve"> dans notre langage quotidien actuel, peuvent êt</w:t>
      </w:r>
      <w:r w:rsidR="00D63427">
        <w:rPr>
          <w:rFonts w:ascii="Times New Roman" w:hAnsi="Times New Roman" w:cs="Times New Roman"/>
          <w:sz w:val="24"/>
          <w:szCs w:val="24"/>
        </w:rPr>
        <w:t>r</w:t>
      </w:r>
      <w:r w:rsidR="00255833">
        <w:rPr>
          <w:rFonts w:ascii="Times New Roman" w:hAnsi="Times New Roman" w:cs="Times New Roman"/>
          <w:sz w:val="24"/>
          <w:szCs w:val="24"/>
        </w:rPr>
        <w:t>e abordées pour les analyser :</w:t>
      </w:r>
      <w:r w:rsidR="006A0557">
        <w:rPr>
          <w:rFonts w:ascii="Times New Roman" w:hAnsi="Times New Roman" w:cs="Times New Roman"/>
          <w:sz w:val="24"/>
          <w:szCs w:val="24"/>
        </w:rPr>
        <w:t xml:space="preserve"> </w:t>
      </w:r>
      <w:r w:rsidR="006A0557" w:rsidRPr="006A0557">
        <w:rPr>
          <w:rFonts w:ascii="Times New Roman" w:hAnsi="Times New Roman" w:cs="Times New Roman"/>
          <w:b/>
          <w:i/>
          <w:sz w:val="24"/>
          <w:szCs w:val="24"/>
        </w:rPr>
        <w:t>le communaliste</w:t>
      </w:r>
      <w:r w:rsidR="006A0557">
        <w:rPr>
          <w:rFonts w:ascii="Times New Roman" w:hAnsi="Times New Roman" w:cs="Times New Roman"/>
          <w:sz w:val="24"/>
          <w:szCs w:val="24"/>
        </w:rPr>
        <w:t>,</w:t>
      </w:r>
      <w:r w:rsidR="00255833">
        <w:rPr>
          <w:rFonts w:ascii="Times New Roman" w:hAnsi="Times New Roman" w:cs="Times New Roman"/>
          <w:sz w:val="24"/>
          <w:szCs w:val="24"/>
        </w:rPr>
        <w:t xml:space="preserve"> </w:t>
      </w:r>
      <w:r w:rsidR="006A0557">
        <w:rPr>
          <w:rFonts w:ascii="Times New Roman" w:hAnsi="Times New Roman" w:cs="Times New Roman"/>
          <w:b/>
          <w:i/>
          <w:sz w:val="24"/>
          <w:szCs w:val="24"/>
        </w:rPr>
        <w:t>l</w:t>
      </w:r>
      <w:r w:rsidR="00255833" w:rsidRPr="00255833">
        <w:rPr>
          <w:rFonts w:ascii="Times New Roman" w:hAnsi="Times New Roman" w:cs="Times New Roman"/>
          <w:b/>
          <w:i/>
          <w:sz w:val="24"/>
          <w:szCs w:val="24"/>
        </w:rPr>
        <w:t>e mouvement de la culture libre</w:t>
      </w:r>
      <w:r w:rsidR="00255833" w:rsidRPr="009E20FE">
        <w:rPr>
          <w:rFonts w:ascii="Times New Roman" w:hAnsi="Times New Roman" w:cs="Times New Roman"/>
          <w:i/>
          <w:sz w:val="24"/>
          <w:szCs w:val="24"/>
        </w:rPr>
        <w:t xml:space="preserve">, </w:t>
      </w:r>
      <w:r w:rsidR="00255833" w:rsidRPr="00255833">
        <w:rPr>
          <w:rFonts w:ascii="Times New Roman" w:hAnsi="Times New Roman" w:cs="Times New Roman"/>
          <w:b/>
          <w:i/>
          <w:sz w:val="24"/>
          <w:szCs w:val="24"/>
        </w:rPr>
        <w:t>le mouvement écologiste</w:t>
      </w:r>
      <w:r w:rsidR="00255833" w:rsidRPr="009E20FE">
        <w:rPr>
          <w:rFonts w:ascii="Times New Roman" w:hAnsi="Times New Roman" w:cs="Times New Roman"/>
          <w:i/>
          <w:sz w:val="24"/>
          <w:szCs w:val="24"/>
        </w:rPr>
        <w:t xml:space="preserve"> et </w:t>
      </w:r>
      <w:r w:rsidR="00255833" w:rsidRPr="00255833">
        <w:rPr>
          <w:rFonts w:ascii="Times New Roman" w:hAnsi="Times New Roman" w:cs="Times New Roman"/>
          <w:b/>
          <w:i/>
          <w:sz w:val="24"/>
          <w:szCs w:val="24"/>
        </w:rPr>
        <w:t>le mouvement de la r</w:t>
      </w:r>
      <w:r w:rsidR="00255833">
        <w:rPr>
          <w:rFonts w:ascii="Times New Roman" w:hAnsi="Times New Roman" w:cs="Times New Roman"/>
          <w:b/>
          <w:i/>
          <w:sz w:val="24"/>
          <w:szCs w:val="24"/>
        </w:rPr>
        <w:t>econquête des communaux publics</w:t>
      </w:r>
      <w:r w:rsidR="00653957">
        <w:rPr>
          <w:rFonts w:ascii="Times New Roman" w:hAnsi="Times New Roman" w:cs="Times New Roman"/>
          <w:b/>
          <w:sz w:val="24"/>
          <w:szCs w:val="24"/>
        </w:rPr>
        <w:t>.</w:t>
      </w:r>
      <w:r w:rsidRPr="007B560A">
        <w:rPr>
          <w:rFonts w:ascii="Times New Roman" w:hAnsi="Times New Roman" w:cs="Times New Roman"/>
          <w:sz w:val="24"/>
          <w:szCs w:val="24"/>
        </w:rPr>
        <w:t xml:space="preserve"> </w:t>
      </w:r>
    </w:p>
    <w:p w:rsidR="007B560A" w:rsidRPr="007B560A" w:rsidRDefault="007B560A" w:rsidP="007B560A">
      <w:pPr>
        <w:spacing w:after="0"/>
        <w:jc w:val="center"/>
        <w:rPr>
          <w:rFonts w:ascii="Times New Roman" w:hAnsi="Times New Roman" w:cs="Times New Roman"/>
          <w:b/>
          <w:sz w:val="24"/>
          <w:szCs w:val="24"/>
        </w:rPr>
      </w:pPr>
    </w:p>
    <w:p w:rsidR="007B560A" w:rsidRPr="007B560A" w:rsidRDefault="007B560A" w:rsidP="007B560A">
      <w:pPr>
        <w:spacing w:after="0"/>
        <w:jc w:val="center"/>
        <w:rPr>
          <w:rFonts w:ascii="Times New Roman" w:hAnsi="Times New Roman" w:cs="Times New Roman"/>
          <w:b/>
          <w:sz w:val="24"/>
          <w:szCs w:val="24"/>
        </w:rPr>
      </w:pPr>
      <w:r w:rsidRPr="007B560A">
        <w:rPr>
          <w:rFonts w:ascii="Times New Roman" w:hAnsi="Times New Roman" w:cs="Times New Roman"/>
          <w:b/>
          <w:sz w:val="24"/>
          <w:szCs w:val="24"/>
        </w:rPr>
        <w:t>Dans le prochain chapitre</w:t>
      </w:r>
    </w:p>
    <w:p w:rsidR="007B560A" w:rsidRPr="007B560A" w:rsidRDefault="007B560A" w:rsidP="007B560A">
      <w:pPr>
        <w:spacing w:after="0"/>
        <w:jc w:val="center"/>
        <w:rPr>
          <w:rFonts w:ascii="Times New Roman" w:hAnsi="Times New Roman" w:cs="Times New Roman"/>
          <w:b/>
          <w:sz w:val="24"/>
          <w:szCs w:val="24"/>
        </w:rPr>
      </w:pPr>
    </w:p>
    <w:p w:rsidR="00EA1001" w:rsidRPr="00EA1001" w:rsidRDefault="007B560A" w:rsidP="00EA1001">
      <w:pPr>
        <w:jc w:val="both"/>
        <w:rPr>
          <w:rFonts w:ascii="Times New Roman" w:hAnsi="Times New Roman" w:cs="Times New Roman"/>
          <w:b/>
          <w:i/>
          <w:sz w:val="24"/>
          <w:szCs w:val="24"/>
        </w:rPr>
      </w:pPr>
      <w:r w:rsidRPr="007B560A">
        <w:rPr>
          <w:rFonts w:ascii="Times New Roman" w:hAnsi="Times New Roman" w:cs="Times New Roman"/>
          <w:sz w:val="24"/>
          <w:szCs w:val="24"/>
        </w:rPr>
        <w:t>Le prochain docum</w:t>
      </w:r>
      <w:r w:rsidR="000A4577">
        <w:rPr>
          <w:rFonts w:ascii="Times New Roman" w:hAnsi="Times New Roman" w:cs="Times New Roman"/>
          <w:sz w:val="24"/>
          <w:szCs w:val="24"/>
        </w:rPr>
        <w:t>ent traitera avec le chapitre 12</w:t>
      </w:r>
      <w:r w:rsidRPr="007B560A">
        <w:rPr>
          <w:rFonts w:ascii="Times New Roman" w:hAnsi="Times New Roman" w:cs="Times New Roman"/>
          <w:sz w:val="24"/>
          <w:szCs w:val="24"/>
        </w:rPr>
        <w:t xml:space="preserve"> « Les collaboratistes se préparent au combat » de la troisième partie de l’ouvrage de J.R. « </w:t>
      </w:r>
      <w:r w:rsidR="001E4228">
        <w:rPr>
          <w:rFonts w:ascii="Times New Roman" w:hAnsi="Times New Roman" w:cs="Times New Roman"/>
          <w:i/>
          <w:sz w:val="24"/>
          <w:szCs w:val="24"/>
        </w:rPr>
        <w:t>La lu</w:t>
      </w:r>
      <w:r w:rsidR="000A4577">
        <w:rPr>
          <w:rFonts w:ascii="Times New Roman" w:hAnsi="Times New Roman" w:cs="Times New Roman"/>
          <w:i/>
          <w:sz w:val="24"/>
          <w:szCs w:val="24"/>
        </w:rPr>
        <w:t xml:space="preserve">tte pour définir et contrôler l’infrastructure </w:t>
      </w:r>
      <w:r w:rsidR="00532E2E">
        <w:rPr>
          <w:rFonts w:ascii="Times New Roman" w:hAnsi="Times New Roman" w:cs="Times New Roman"/>
          <w:i/>
          <w:sz w:val="24"/>
          <w:szCs w:val="24"/>
        </w:rPr>
        <w:t>intelligente »</w:t>
      </w:r>
      <w:r w:rsidRPr="007B560A">
        <w:rPr>
          <w:rFonts w:ascii="Times New Roman" w:hAnsi="Times New Roman" w:cs="Times New Roman"/>
          <w:sz w:val="24"/>
          <w:szCs w:val="24"/>
        </w:rPr>
        <w:t xml:space="preserve"> qui aborde des notions comme : </w:t>
      </w:r>
      <w:r w:rsidR="00EA1001" w:rsidRPr="00EA1001">
        <w:rPr>
          <w:rFonts w:ascii="Times New Roman" w:hAnsi="Times New Roman" w:cs="Times New Roman"/>
          <w:sz w:val="24"/>
          <w:szCs w:val="24"/>
        </w:rPr>
        <w:t xml:space="preserve">les </w:t>
      </w:r>
      <w:r w:rsidR="00EA1001" w:rsidRPr="00EA1001">
        <w:rPr>
          <w:rFonts w:ascii="Times New Roman" w:hAnsi="Times New Roman" w:cs="Times New Roman"/>
          <w:b/>
          <w:i/>
          <w:sz w:val="24"/>
          <w:szCs w:val="24"/>
        </w:rPr>
        <w:t>communaux des communications</w:t>
      </w:r>
      <w:r w:rsidR="00EA1001" w:rsidRPr="00EA1001">
        <w:rPr>
          <w:rFonts w:ascii="Times New Roman" w:hAnsi="Times New Roman" w:cs="Times New Roman"/>
          <w:sz w:val="24"/>
          <w:szCs w:val="24"/>
        </w:rPr>
        <w:t xml:space="preserve">, </w:t>
      </w:r>
      <w:r w:rsidR="00EA1001" w:rsidRPr="00EA1001">
        <w:rPr>
          <w:rFonts w:ascii="Times New Roman" w:hAnsi="Times New Roman" w:cs="Times New Roman"/>
          <w:b/>
          <w:i/>
          <w:sz w:val="24"/>
          <w:szCs w:val="24"/>
        </w:rPr>
        <w:t>les communaux de l’énergie</w:t>
      </w:r>
      <w:r w:rsidR="00EA1001" w:rsidRPr="00EA1001">
        <w:rPr>
          <w:rFonts w:ascii="Times New Roman" w:hAnsi="Times New Roman" w:cs="Times New Roman"/>
          <w:sz w:val="24"/>
          <w:szCs w:val="24"/>
        </w:rPr>
        <w:t xml:space="preserve"> et les </w:t>
      </w:r>
      <w:r w:rsidR="00EA1001" w:rsidRPr="00EA1001">
        <w:rPr>
          <w:rFonts w:ascii="Times New Roman" w:hAnsi="Times New Roman" w:cs="Times New Roman"/>
          <w:b/>
          <w:i/>
          <w:sz w:val="24"/>
          <w:szCs w:val="24"/>
        </w:rPr>
        <w:t xml:space="preserve">communaux logistiques. </w:t>
      </w:r>
    </w:p>
    <w:p w:rsidR="007B560A" w:rsidRPr="007B560A" w:rsidRDefault="00EA1001" w:rsidP="00EA1001">
      <w:pPr>
        <w:spacing w:after="0"/>
        <w:jc w:val="both"/>
        <w:rPr>
          <w:rFonts w:ascii="Times New Roman" w:hAnsi="Times New Roman" w:cs="Times New Roman"/>
          <w:b/>
          <w:sz w:val="24"/>
          <w:szCs w:val="24"/>
        </w:rPr>
      </w:pPr>
      <w:r w:rsidRPr="00EA1001">
        <w:rPr>
          <w:rFonts w:ascii="Times New Roman" w:hAnsi="Times New Roman" w:cs="Times New Roman"/>
          <w:sz w:val="24"/>
          <w:szCs w:val="24"/>
        </w:rPr>
        <w:t xml:space="preserve">D’autres, peu développées dans notre langage quotidien actuel, peuvent être abordées pour les analyser : </w:t>
      </w:r>
      <w:r w:rsidRPr="00EA1001">
        <w:rPr>
          <w:rFonts w:ascii="Times New Roman" w:hAnsi="Times New Roman" w:cs="Times New Roman"/>
          <w:b/>
          <w:i/>
          <w:sz w:val="24"/>
          <w:szCs w:val="24"/>
        </w:rPr>
        <w:t>communaliste</w:t>
      </w:r>
      <w:r>
        <w:rPr>
          <w:rFonts w:ascii="Times New Roman" w:hAnsi="Times New Roman" w:cs="Times New Roman"/>
          <w:b/>
          <w:i/>
          <w:sz w:val="24"/>
          <w:szCs w:val="24"/>
        </w:rPr>
        <w:t>,</w:t>
      </w:r>
      <w:r w:rsidRPr="00EA1001">
        <w:rPr>
          <w:rFonts w:ascii="Times New Roman" w:hAnsi="Times New Roman" w:cs="Times New Roman"/>
          <w:b/>
          <w:i/>
          <w:sz w:val="24"/>
          <w:szCs w:val="24"/>
        </w:rPr>
        <w:t xml:space="preserve"> </w:t>
      </w:r>
      <w:r w:rsidRPr="00EA1001">
        <w:rPr>
          <w:rFonts w:ascii="Times New Roman" w:hAnsi="Times New Roman" w:cs="Times New Roman"/>
          <w:sz w:val="24"/>
          <w:szCs w:val="24"/>
        </w:rPr>
        <w:t>et à revoir, la notion</w:t>
      </w:r>
      <w:r w:rsidRPr="00EA1001">
        <w:rPr>
          <w:rFonts w:ascii="Times New Roman" w:hAnsi="Times New Roman" w:cs="Times New Roman"/>
          <w:b/>
          <w:i/>
          <w:sz w:val="24"/>
          <w:szCs w:val="24"/>
        </w:rPr>
        <w:t xml:space="preserve"> </w:t>
      </w:r>
      <w:r>
        <w:rPr>
          <w:rFonts w:ascii="Times New Roman" w:hAnsi="Times New Roman" w:cs="Times New Roman"/>
          <w:b/>
          <w:i/>
          <w:sz w:val="24"/>
          <w:szCs w:val="24"/>
        </w:rPr>
        <w:t>de coopérative</w:t>
      </w:r>
      <w:r w:rsidRPr="00EA1001">
        <w:rPr>
          <w:rFonts w:ascii="Times New Roman" w:hAnsi="Times New Roman" w:cs="Times New Roman"/>
          <w:b/>
          <w:i/>
          <w:sz w:val="24"/>
          <w:szCs w:val="24"/>
        </w:rPr>
        <w:t xml:space="preserve"> </w:t>
      </w:r>
      <w:r w:rsidRPr="00EA1001">
        <w:rPr>
          <w:rFonts w:ascii="Times New Roman" w:hAnsi="Times New Roman" w:cs="Times New Roman"/>
          <w:sz w:val="24"/>
          <w:szCs w:val="24"/>
        </w:rPr>
        <w:t>et d</w:t>
      </w:r>
      <w:r w:rsidRPr="00EA1001">
        <w:rPr>
          <w:rFonts w:ascii="Times New Roman" w:hAnsi="Times New Roman" w:cs="Times New Roman"/>
          <w:b/>
          <w:i/>
          <w:sz w:val="24"/>
          <w:szCs w:val="24"/>
        </w:rPr>
        <w:t>’engorgement</w:t>
      </w:r>
      <w:r>
        <w:rPr>
          <w:rFonts w:ascii="Times New Roman" w:hAnsi="Times New Roman" w:cs="Times New Roman"/>
          <w:b/>
          <w:i/>
          <w:sz w:val="24"/>
          <w:szCs w:val="24"/>
        </w:rPr>
        <w:t xml:space="preserve"> </w:t>
      </w:r>
      <w:r w:rsidR="007B560A" w:rsidRPr="007B560A">
        <w:rPr>
          <w:rFonts w:ascii="Times New Roman" w:hAnsi="Times New Roman" w:cs="Times New Roman"/>
          <w:sz w:val="24"/>
          <w:szCs w:val="24"/>
        </w:rPr>
        <w:t>etc.</w:t>
      </w:r>
    </w:p>
    <w:p w:rsidR="007B560A" w:rsidRPr="007B560A" w:rsidRDefault="007B560A" w:rsidP="007B560A">
      <w:pPr>
        <w:spacing w:after="0"/>
        <w:jc w:val="center"/>
        <w:rPr>
          <w:rFonts w:ascii="Times New Roman" w:hAnsi="Times New Roman" w:cs="Times New Roman"/>
          <w:b/>
          <w:sz w:val="24"/>
          <w:szCs w:val="24"/>
        </w:rPr>
      </w:pPr>
    </w:p>
    <w:p w:rsidR="007B560A" w:rsidRPr="007B560A" w:rsidRDefault="007B560A" w:rsidP="007B560A">
      <w:pPr>
        <w:spacing w:after="0"/>
        <w:jc w:val="center"/>
        <w:rPr>
          <w:rFonts w:ascii="Times New Roman" w:hAnsi="Times New Roman" w:cs="Times New Roman"/>
          <w:b/>
          <w:sz w:val="24"/>
          <w:szCs w:val="24"/>
        </w:rPr>
      </w:pPr>
      <w:r w:rsidRPr="007B560A">
        <w:rPr>
          <w:rFonts w:ascii="Times New Roman" w:hAnsi="Times New Roman" w:cs="Times New Roman"/>
          <w:b/>
          <w:sz w:val="24"/>
          <w:szCs w:val="24"/>
        </w:rPr>
        <w:t>Bibliographie, sitographie</w:t>
      </w:r>
    </w:p>
    <w:p w:rsidR="007B560A" w:rsidRPr="007B560A" w:rsidRDefault="007B560A" w:rsidP="007B560A">
      <w:pPr>
        <w:spacing w:after="0"/>
        <w:jc w:val="center"/>
        <w:rPr>
          <w:rFonts w:ascii="Times New Roman" w:hAnsi="Times New Roman" w:cs="Times New Roman"/>
          <w:b/>
          <w:sz w:val="24"/>
          <w:szCs w:val="24"/>
        </w:rPr>
      </w:pPr>
    </w:p>
    <w:p w:rsidR="007B560A" w:rsidRPr="007B560A" w:rsidRDefault="007B560A" w:rsidP="007B560A">
      <w:pPr>
        <w:spacing w:after="0"/>
        <w:jc w:val="both"/>
        <w:rPr>
          <w:rFonts w:ascii="Times New Roman" w:hAnsi="Times New Roman" w:cs="Times New Roman"/>
          <w:noProof/>
          <w:sz w:val="24"/>
          <w:szCs w:val="24"/>
        </w:rPr>
      </w:pPr>
      <w:r>
        <w:rPr>
          <w:rFonts w:ascii="Times New Roman" w:hAnsi="Times New Roman" w:cs="Times New Roman"/>
          <w:sz w:val="24"/>
          <w:szCs w:val="24"/>
        </w:rPr>
        <w:t>(1) RAK, I. (2016</w:t>
      </w:r>
      <w:r w:rsidRPr="007B560A">
        <w:rPr>
          <w:rFonts w:ascii="Times New Roman" w:hAnsi="Times New Roman" w:cs="Times New Roman"/>
          <w:sz w:val="24"/>
          <w:szCs w:val="24"/>
        </w:rPr>
        <w:t xml:space="preserve">). </w:t>
      </w:r>
      <w:r w:rsidRPr="007B560A">
        <w:rPr>
          <w:rFonts w:ascii="Times New Roman" w:hAnsi="Times New Roman" w:cs="Times New Roman"/>
          <w:i/>
          <w:sz w:val="24"/>
          <w:szCs w:val="24"/>
        </w:rPr>
        <w:t>La nouvelle société du coût marginal zéro. Que retenir pour une éducation technologique de demain ?</w:t>
      </w:r>
      <w:r w:rsidRPr="007B560A">
        <w:rPr>
          <w:rFonts w:ascii="Times New Roman" w:hAnsi="Times New Roman" w:cs="Times New Roman"/>
          <w:b/>
          <w:sz w:val="24"/>
          <w:szCs w:val="24"/>
        </w:rPr>
        <w:t xml:space="preserve"> </w:t>
      </w:r>
      <w:r w:rsidRPr="007B560A">
        <w:rPr>
          <w:rFonts w:ascii="Times New Roman" w:hAnsi="Times New Roman" w:cs="Times New Roman"/>
          <w:sz w:val="24"/>
          <w:szCs w:val="24"/>
        </w:rPr>
        <w:t>–</w:t>
      </w:r>
      <w:r w:rsidRPr="007B560A">
        <w:rPr>
          <w:rFonts w:ascii="Times New Roman" w:hAnsi="Times New Roman" w:cs="Times New Roman"/>
          <w:i/>
          <w:sz w:val="24"/>
          <w:szCs w:val="24"/>
        </w:rPr>
        <w:t xml:space="preserve"> </w:t>
      </w:r>
      <w:r>
        <w:rPr>
          <w:rFonts w:ascii="Times New Roman" w:hAnsi="Times New Roman" w:cs="Times New Roman"/>
          <w:sz w:val="24"/>
          <w:szCs w:val="24"/>
        </w:rPr>
        <w:t>La comédie des communaux</w:t>
      </w:r>
      <w:r w:rsidRPr="007B560A">
        <w:rPr>
          <w:rFonts w:ascii="Times New Roman" w:hAnsi="Times New Roman" w:cs="Times New Roman"/>
          <w:sz w:val="24"/>
          <w:szCs w:val="24"/>
        </w:rPr>
        <w:t xml:space="preserve"> -</w:t>
      </w:r>
      <w:r w:rsidRPr="007B560A">
        <w:rPr>
          <w:rFonts w:ascii="Times New Roman" w:hAnsi="Times New Roman" w:cs="Times New Roman"/>
          <w:i/>
          <w:sz w:val="24"/>
          <w:szCs w:val="24"/>
        </w:rPr>
        <w:t xml:space="preserve"> </w:t>
      </w:r>
      <w:r w:rsidRPr="007B560A">
        <w:rPr>
          <w:rFonts w:ascii="Times New Roman" w:hAnsi="Times New Roman" w:cs="Times New Roman"/>
          <w:sz w:val="24"/>
          <w:szCs w:val="24"/>
        </w:rPr>
        <w:t xml:space="preserve">sur </w:t>
      </w:r>
      <w:hyperlink r:id="rId8" w:history="1">
        <w:r w:rsidRPr="007B560A">
          <w:rPr>
            <w:rStyle w:val="Lienhypertexte"/>
            <w:rFonts w:ascii="Times New Roman" w:hAnsi="Times New Roman" w:cs="Times New Roman"/>
            <w:noProof/>
            <w:sz w:val="24"/>
            <w:szCs w:val="24"/>
          </w:rPr>
          <w:t>http ://pagesperso-orange.fr/techno-hadf/index.html</w:t>
        </w:r>
      </w:hyperlink>
      <w:hyperlink r:id="rId9" w:history="1"/>
      <w:r w:rsidRPr="007B560A">
        <w:rPr>
          <w:rFonts w:ascii="Times New Roman" w:hAnsi="Times New Roman" w:cs="Times New Roman"/>
          <w:noProof/>
          <w:sz w:val="24"/>
          <w:szCs w:val="24"/>
        </w:rPr>
        <w:t>.</w:t>
      </w:r>
    </w:p>
    <w:p w:rsidR="007B560A" w:rsidRPr="007B560A" w:rsidRDefault="007B560A" w:rsidP="007B560A">
      <w:pPr>
        <w:spacing w:after="0"/>
        <w:jc w:val="both"/>
        <w:rPr>
          <w:rFonts w:ascii="Times New Roman" w:hAnsi="Times New Roman" w:cs="Times New Roman"/>
          <w:sz w:val="24"/>
          <w:szCs w:val="24"/>
        </w:rPr>
      </w:pPr>
      <w:r w:rsidRPr="007B560A">
        <w:rPr>
          <w:rFonts w:ascii="Times New Roman" w:hAnsi="Times New Roman" w:cs="Times New Roman"/>
          <w:noProof/>
          <w:sz w:val="24"/>
          <w:szCs w:val="24"/>
        </w:rPr>
        <w:t>(2) RIFKIN, J. (2014)</w:t>
      </w:r>
      <w:r w:rsidRPr="007B560A">
        <w:rPr>
          <w:rFonts w:ascii="Times New Roman" w:hAnsi="Times New Roman" w:cs="Times New Roman"/>
          <w:i/>
          <w:sz w:val="24"/>
          <w:szCs w:val="24"/>
        </w:rPr>
        <w:t>. La nouvelle société du coût marginal zéro. L’internet des objets, l’émergence des communaux collaboratifs et l’éclipse du capitalisme.</w:t>
      </w:r>
      <w:r w:rsidRPr="007B560A">
        <w:rPr>
          <w:rFonts w:ascii="Times New Roman" w:hAnsi="Times New Roman" w:cs="Times New Roman"/>
          <w:sz w:val="24"/>
          <w:szCs w:val="24"/>
        </w:rPr>
        <w:t xml:space="preserve"> Editions Les liens qui libèrent. IBSN : 979-10-209-0145-5 ; 510 pages, 26 euros.</w:t>
      </w:r>
    </w:p>
    <w:p w:rsidR="007B560A" w:rsidRPr="007B560A" w:rsidRDefault="007B560A" w:rsidP="007B560A">
      <w:pPr>
        <w:spacing w:after="0"/>
        <w:jc w:val="both"/>
        <w:rPr>
          <w:rFonts w:ascii="Times New Roman" w:hAnsi="Times New Roman" w:cs="Times New Roman"/>
          <w:sz w:val="24"/>
          <w:szCs w:val="24"/>
        </w:rPr>
      </w:pPr>
      <w:r w:rsidRPr="007B560A">
        <w:rPr>
          <w:rFonts w:ascii="Times New Roman" w:hAnsi="Times New Roman" w:cs="Times New Roman"/>
          <w:sz w:val="24"/>
          <w:szCs w:val="24"/>
        </w:rPr>
        <w:t xml:space="preserve">(3) - RIFKIN, J. (2012). </w:t>
      </w:r>
      <w:r w:rsidRPr="007B560A">
        <w:rPr>
          <w:rFonts w:ascii="Times New Roman" w:hAnsi="Times New Roman" w:cs="Times New Roman"/>
          <w:i/>
          <w:sz w:val="24"/>
          <w:szCs w:val="24"/>
        </w:rPr>
        <w:t>La troisième révolution industrielle</w:t>
      </w:r>
      <w:hyperlink r:id="rId10" w:history="1">
        <w:r w:rsidRPr="007B560A">
          <w:rPr>
            <w:rStyle w:val="Lienhypertexte"/>
            <w:rFonts w:ascii="Times New Roman" w:hAnsi="Times New Roman" w:cs="Times New Roman"/>
            <w:i/>
            <w:sz w:val="24"/>
            <w:szCs w:val="24"/>
          </w:rPr>
          <w:t xml:space="preserve">. </w:t>
        </w:r>
        <w:r w:rsidRPr="007B560A">
          <w:rPr>
            <w:rStyle w:val="Lienhypertexte"/>
            <w:rFonts w:ascii="Times New Roman" w:hAnsi="Times New Roman" w:cs="Times New Roman"/>
            <w:sz w:val="24"/>
            <w:szCs w:val="24"/>
          </w:rPr>
          <w:t>Editions : Les liens qui libèrent Editions.</w:t>
        </w:r>
      </w:hyperlink>
      <w:r w:rsidRPr="007B560A">
        <w:rPr>
          <w:rFonts w:ascii="Times New Roman" w:hAnsi="Times New Roman" w:cs="Times New Roman"/>
          <w:sz w:val="24"/>
          <w:szCs w:val="24"/>
        </w:rPr>
        <w:t xml:space="preserve"> ISBN 978-2918597476. 380 pages. 24 euros. </w:t>
      </w:r>
    </w:p>
    <w:p w:rsidR="007B560A" w:rsidRPr="007B560A" w:rsidRDefault="007B560A" w:rsidP="007B560A">
      <w:pPr>
        <w:spacing w:after="0"/>
        <w:jc w:val="both"/>
        <w:rPr>
          <w:rFonts w:ascii="Times New Roman" w:hAnsi="Times New Roman" w:cs="Times New Roman"/>
          <w:sz w:val="24"/>
          <w:szCs w:val="24"/>
        </w:rPr>
      </w:pPr>
      <w:r w:rsidRPr="007B560A">
        <w:rPr>
          <w:rFonts w:ascii="Times New Roman" w:hAnsi="Times New Roman" w:cs="Times New Roman"/>
          <w:noProof/>
          <w:sz w:val="24"/>
          <w:szCs w:val="24"/>
        </w:rPr>
        <w:t xml:space="preserve">(4) RAK, I. (2015). </w:t>
      </w:r>
      <w:r w:rsidRPr="007B560A">
        <w:rPr>
          <w:rFonts w:ascii="Times New Roman" w:hAnsi="Times New Roman" w:cs="Times New Roman"/>
          <w:i/>
          <w:sz w:val="24"/>
          <w:szCs w:val="24"/>
        </w:rPr>
        <w:t>Le grand changement de paradigme : du capitalisme de marché aux communaux collaboratifs</w:t>
      </w:r>
      <w:r w:rsidRPr="007B560A">
        <w:rPr>
          <w:rFonts w:ascii="Times New Roman" w:hAnsi="Times New Roman" w:cs="Times New Roman"/>
          <w:sz w:val="24"/>
          <w:szCs w:val="24"/>
        </w:rPr>
        <w:t xml:space="preserve"> </w:t>
      </w:r>
      <w:hyperlink r:id="rId11" w:history="1">
        <w:r w:rsidRPr="007B560A">
          <w:rPr>
            <w:rStyle w:val="Lienhypertexte"/>
            <w:rFonts w:ascii="Times New Roman" w:hAnsi="Times New Roman" w:cs="Times New Roman"/>
            <w:noProof/>
            <w:sz w:val="24"/>
            <w:szCs w:val="24"/>
          </w:rPr>
          <w:t>http ://pagesperso-orange.fr/techno-hadf/index.html</w:t>
        </w:r>
      </w:hyperlink>
      <w:r w:rsidRPr="007B560A">
        <w:rPr>
          <w:rFonts w:ascii="Times New Roman" w:hAnsi="Times New Roman" w:cs="Times New Roman"/>
          <w:sz w:val="24"/>
          <w:szCs w:val="24"/>
        </w:rPr>
        <w:t xml:space="preserve"> p.1.</w:t>
      </w:r>
    </w:p>
    <w:p w:rsidR="007B560A" w:rsidRPr="007B560A" w:rsidRDefault="007B560A" w:rsidP="007B560A">
      <w:pPr>
        <w:spacing w:after="0"/>
        <w:jc w:val="both"/>
        <w:rPr>
          <w:rFonts w:ascii="Times New Roman" w:hAnsi="Times New Roman" w:cs="Times New Roman"/>
          <w:sz w:val="24"/>
          <w:szCs w:val="24"/>
        </w:rPr>
      </w:pPr>
      <w:r w:rsidRPr="007B560A">
        <w:rPr>
          <w:rFonts w:ascii="Times New Roman" w:hAnsi="Times New Roman" w:cs="Times New Roman"/>
          <w:sz w:val="24"/>
          <w:szCs w:val="24"/>
        </w:rPr>
        <w:t>(5)</w:t>
      </w:r>
      <w:r w:rsidRPr="007B560A">
        <w:rPr>
          <w:rFonts w:ascii="Times New Roman" w:hAnsi="Times New Roman" w:cs="Times New Roman"/>
          <w:noProof/>
          <w:sz w:val="24"/>
          <w:szCs w:val="24"/>
        </w:rPr>
        <w:t xml:space="preserve"> RIFK</w:t>
      </w:r>
      <w:r w:rsidR="00BB4EB2">
        <w:rPr>
          <w:rFonts w:ascii="Times New Roman" w:hAnsi="Times New Roman" w:cs="Times New Roman"/>
          <w:noProof/>
          <w:sz w:val="24"/>
          <w:szCs w:val="24"/>
        </w:rPr>
        <w:t>IN, J. (2014). Op cité p. 263-268.</w:t>
      </w:r>
    </w:p>
    <w:p w:rsidR="007B560A" w:rsidRPr="007B560A" w:rsidRDefault="007B560A" w:rsidP="007B560A">
      <w:pPr>
        <w:spacing w:after="0"/>
        <w:rPr>
          <w:rFonts w:ascii="Times New Roman" w:hAnsi="Times New Roman" w:cs="Times New Roman"/>
          <w:sz w:val="24"/>
          <w:szCs w:val="24"/>
        </w:rPr>
      </w:pPr>
      <w:r w:rsidRPr="007B560A">
        <w:rPr>
          <w:rFonts w:ascii="Times New Roman" w:hAnsi="Times New Roman" w:cs="Times New Roman"/>
          <w:sz w:val="24"/>
          <w:szCs w:val="24"/>
        </w:rPr>
        <w:t>(6)</w:t>
      </w:r>
      <w:r w:rsidRPr="007B560A">
        <w:rPr>
          <w:rFonts w:ascii="Times New Roman" w:hAnsi="Times New Roman" w:cs="Times New Roman"/>
          <w:noProof/>
          <w:sz w:val="24"/>
          <w:szCs w:val="24"/>
        </w:rPr>
        <w:t xml:space="preserve"> RIFK</w:t>
      </w:r>
      <w:r w:rsidR="00BB4EB2">
        <w:rPr>
          <w:rFonts w:ascii="Times New Roman" w:hAnsi="Times New Roman" w:cs="Times New Roman"/>
          <w:noProof/>
          <w:sz w:val="24"/>
          <w:szCs w:val="24"/>
        </w:rPr>
        <w:t>IN, J. (2014). Op cité p.</w:t>
      </w:r>
      <w:r w:rsidR="00891FB8">
        <w:rPr>
          <w:rFonts w:ascii="Times New Roman" w:hAnsi="Times New Roman" w:cs="Times New Roman"/>
          <w:noProof/>
          <w:sz w:val="24"/>
          <w:szCs w:val="24"/>
        </w:rPr>
        <w:t xml:space="preserve"> 268-273</w:t>
      </w:r>
    </w:p>
    <w:p w:rsidR="00891FB8" w:rsidRDefault="00891FB8" w:rsidP="00891FB8">
      <w:pPr>
        <w:spacing w:after="0"/>
        <w:jc w:val="both"/>
        <w:rPr>
          <w:rFonts w:ascii="Times New Roman" w:hAnsi="Times New Roman" w:cs="Times New Roman"/>
          <w:sz w:val="24"/>
          <w:szCs w:val="24"/>
        </w:rPr>
      </w:pPr>
      <w:r>
        <w:rPr>
          <w:rFonts w:ascii="Times New Roman" w:hAnsi="Times New Roman" w:cs="Times New Roman"/>
          <w:sz w:val="24"/>
          <w:szCs w:val="24"/>
        </w:rPr>
        <w:t xml:space="preserve">(7) BABINET, G. (2015). </w:t>
      </w:r>
      <w:r w:rsidRPr="00891FB8">
        <w:rPr>
          <w:rFonts w:ascii="Times New Roman" w:hAnsi="Times New Roman" w:cs="Times New Roman"/>
          <w:i/>
          <w:sz w:val="24"/>
          <w:szCs w:val="24"/>
        </w:rPr>
        <w:t>Big Data, penser l’homme et le monde autrement</w:t>
      </w:r>
      <w:r>
        <w:rPr>
          <w:rFonts w:ascii="Times New Roman" w:hAnsi="Times New Roman" w:cs="Times New Roman"/>
          <w:sz w:val="24"/>
          <w:szCs w:val="24"/>
        </w:rPr>
        <w:t xml:space="preserve">. Editions Le Passeur. ISBN 978-2-36890-8. 250 pages, 20,50 euros. </w:t>
      </w:r>
      <w:hyperlink r:id="rId12" w:history="1">
        <w:r w:rsidRPr="00B83D43">
          <w:rPr>
            <w:rStyle w:val="Lienhypertexte"/>
            <w:rFonts w:ascii="Times New Roman" w:hAnsi="Times New Roman" w:cs="Times New Roman"/>
            <w:sz w:val="24"/>
            <w:szCs w:val="24"/>
          </w:rPr>
          <w:t>http://www.le-passeur-editeur.com/les-livres/essais/big-data-penser-l-homme-et-le-monde-autrement/</w:t>
        </w:r>
      </w:hyperlink>
      <w:r>
        <w:rPr>
          <w:rFonts w:ascii="Times New Roman" w:hAnsi="Times New Roman" w:cs="Times New Roman"/>
          <w:sz w:val="24"/>
          <w:szCs w:val="24"/>
        </w:rPr>
        <w:t xml:space="preserve"> </w:t>
      </w:r>
    </w:p>
    <w:p w:rsidR="007B560A" w:rsidRDefault="00891FB8" w:rsidP="007B560A">
      <w:pPr>
        <w:spacing w:after="0"/>
        <w:rPr>
          <w:rFonts w:ascii="Times New Roman" w:hAnsi="Times New Roman" w:cs="Times New Roman"/>
          <w:sz w:val="24"/>
          <w:szCs w:val="24"/>
        </w:rPr>
      </w:pPr>
      <w:r>
        <w:rPr>
          <w:rFonts w:ascii="Times New Roman" w:hAnsi="Times New Roman" w:cs="Times New Roman"/>
          <w:sz w:val="24"/>
          <w:szCs w:val="24"/>
        </w:rPr>
        <w:t>(</w:t>
      </w:r>
      <w:r w:rsidR="000F07E8">
        <w:rPr>
          <w:rFonts w:ascii="Times New Roman" w:hAnsi="Times New Roman" w:cs="Times New Roman"/>
          <w:sz w:val="24"/>
          <w:szCs w:val="24"/>
        </w:rPr>
        <w:t>8</w:t>
      </w:r>
      <w:r w:rsidR="007B560A" w:rsidRPr="007B560A">
        <w:rPr>
          <w:rFonts w:ascii="Times New Roman" w:hAnsi="Times New Roman" w:cs="Times New Roman"/>
          <w:sz w:val="24"/>
          <w:szCs w:val="24"/>
        </w:rPr>
        <w:t>) RIFK</w:t>
      </w:r>
      <w:r w:rsidR="00BB4EB2">
        <w:rPr>
          <w:rFonts w:ascii="Times New Roman" w:hAnsi="Times New Roman" w:cs="Times New Roman"/>
          <w:sz w:val="24"/>
          <w:szCs w:val="24"/>
        </w:rPr>
        <w:t>IN, J. (20</w:t>
      </w:r>
      <w:r w:rsidR="000F07E8">
        <w:rPr>
          <w:rFonts w:ascii="Times New Roman" w:hAnsi="Times New Roman" w:cs="Times New Roman"/>
          <w:sz w:val="24"/>
          <w:szCs w:val="24"/>
        </w:rPr>
        <w:t>12). Op cité.</w:t>
      </w:r>
    </w:p>
    <w:p w:rsidR="00886DCB" w:rsidRPr="007B560A" w:rsidRDefault="00611052" w:rsidP="00BA2D83">
      <w:pPr>
        <w:spacing w:after="0"/>
        <w:rPr>
          <w:rFonts w:ascii="Times New Roman" w:hAnsi="Times New Roman" w:cs="Times New Roman"/>
          <w:sz w:val="24"/>
          <w:szCs w:val="24"/>
        </w:rPr>
      </w:pPr>
      <w:r>
        <w:rPr>
          <w:rFonts w:ascii="Times New Roman" w:hAnsi="Times New Roman" w:cs="Times New Roman"/>
          <w:sz w:val="24"/>
          <w:szCs w:val="24"/>
        </w:rPr>
        <w:t>(9) RIFKIN, J. (2014). Op cité p.283-290</w:t>
      </w:r>
    </w:p>
    <w:sectPr w:rsidR="00886DCB" w:rsidRPr="007B560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93" w:rsidRDefault="00F43493" w:rsidP="00487E40">
      <w:pPr>
        <w:spacing w:after="0" w:line="240" w:lineRule="auto"/>
      </w:pPr>
      <w:r>
        <w:separator/>
      </w:r>
    </w:p>
  </w:endnote>
  <w:endnote w:type="continuationSeparator" w:id="0">
    <w:p w:rsidR="00F43493" w:rsidRDefault="00F43493" w:rsidP="0048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001049"/>
      <w:docPartObj>
        <w:docPartGallery w:val="Page Numbers (Bottom of Page)"/>
        <w:docPartUnique/>
      </w:docPartObj>
    </w:sdtPr>
    <w:sdtEndPr/>
    <w:sdtContent>
      <w:p w:rsidR="00487E40" w:rsidRDefault="00487E40">
        <w:pPr>
          <w:pStyle w:val="Pieddepage"/>
          <w:jc w:val="right"/>
        </w:pPr>
        <w:r>
          <w:fldChar w:fldCharType="begin"/>
        </w:r>
        <w:r>
          <w:instrText>PAGE   \* MERGEFORMAT</w:instrText>
        </w:r>
        <w:r>
          <w:fldChar w:fldCharType="separate"/>
        </w:r>
        <w:r w:rsidR="00403238">
          <w:rPr>
            <w:noProof/>
          </w:rPr>
          <w:t>6</w:t>
        </w:r>
        <w:r>
          <w:fldChar w:fldCharType="end"/>
        </w:r>
      </w:p>
    </w:sdtContent>
  </w:sdt>
  <w:p w:rsidR="00487E40" w:rsidRDefault="00487E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93" w:rsidRDefault="00F43493" w:rsidP="00487E40">
      <w:pPr>
        <w:spacing w:after="0" w:line="240" w:lineRule="auto"/>
      </w:pPr>
      <w:r>
        <w:separator/>
      </w:r>
    </w:p>
  </w:footnote>
  <w:footnote w:type="continuationSeparator" w:id="0">
    <w:p w:rsidR="00F43493" w:rsidRDefault="00F43493" w:rsidP="00487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33"/>
    <w:rsid w:val="0006574B"/>
    <w:rsid w:val="000826CB"/>
    <w:rsid w:val="000A4577"/>
    <w:rsid w:val="000A700F"/>
    <w:rsid w:val="000C35EA"/>
    <w:rsid w:val="000C4712"/>
    <w:rsid w:val="000E0D5D"/>
    <w:rsid w:val="000F07E8"/>
    <w:rsid w:val="00103FFE"/>
    <w:rsid w:val="001E4228"/>
    <w:rsid w:val="002112A9"/>
    <w:rsid w:val="00255833"/>
    <w:rsid w:val="00265776"/>
    <w:rsid w:val="002701C1"/>
    <w:rsid w:val="002C6C1C"/>
    <w:rsid w:val="002D0A31"/>
    <w:rsid w:val="00327B5A"/>
    <w:rsid w:val="00350A57"/>
    <w:rsid w:val="0037116E"/>
    <w:rsid w:val="00403238"/>
    <w:rsid w:val="00410B37"/>
    <w:rsid w:val="00487E40"/>
    <w:rsid w:val="004B195A"/>
    <w:rsid w:val="004C78C8"/>
    <w:rsid w:val="004F0B76"/>
    <w:rsid w:val="00520AF6"/>
    <w:rsid w:val="0053019B"/>
    <w:rsid w:val="00532E2E"/>
    <w:rsid w:val="005466A9"/>
    <w:rsid w:val="00564C28"/>
    <w:rsid w:val="00577E18"/>
    <w:rsid w:val="005F4D54"/>
    <w:rsid w:val="006008C4"/>
    <w:rsid w:val="00603E4D"/>
    <w:rsid w:val="00611052"/>
    <w:rsid w:val="00644136"/>
    <w:rsid w:val="00653957"/>
    <w:rsid w:val="00664A2C"/>
    <w:rsid w:val="006929C6"/>
    <w:rsid w:val="006A0557"/>
    <w:rsid w:val="00750DEC"/>
    <w:rsid w:val="00794D3B"/>
    <w:rsid w:val="007B560A"/>
    <w:rsid w:val="007F6117"/>
    <w:rsid w:val="00857D5D"/>
    <w:rsid w:val="00871FD6"/>
    <w:rsid w:val="00886DCB"/>
    <w:rsid w:val="00891FB8"/>
    <w:rsid w:val="008A5BF0"/>
    <w:rsid w:val="008A6A0C"/>
    <w:rsid w:val="00902D15"/>
    <w:rsid w:val="0094775B"/>
    <w:rsid w:val="009B3F73"/>
    <w:rsid w:val="009E20FE"/>
    <w:rsid w:val="009E6523"/>
    <w:rsid w:val="00A003CC"/>
    <w:rsid w:val="00A0217C"/>
    <w:rsid w:val="00A37B3F"/>
    <w:rsid w:val="00AA0217"/>
    <w:rsid w:val="00AE2BCB"/>
    <w:rsid w:val="00AE6B6F"/>
    <w:rsid w:val="00B310E3"/>
    <w:rsid w:val="00B36D3D"/>
    <w:rsid w:val="00B554A4"/>
    <w:rsid w:val="00B9298A"/>
    <w:rsid w:val="00BA2D83"/>
    <w:rsid w:val="00BB4EB2"/>
    <w:rsid w:val="00C05D47"/>
    <w:rsid w:val="00C716CD"/>
    <w:rsid w:val="00C73845"/>
    <w:rsid w:val="00C81CE3"/>
    <w:rsid w:val="00CE6985"/>
    <w:rsid w:val="00D437CA"/>
    <w:rsid w:val="00D63427"/>
    <w:rsid w:val="00D815FF"/>
    <w:rsid w:val="00DA534E"/>
    <w:rsid w:val="00DD58DC"/>
    <w:rsid w:val="00E8050E"/>
    <w:rsid w:val="00E90FFA"/>
    <w:rsid w:val="00EA1001"/>
    <w:rsid w:val="00EA29CD"/>
    <w:rsid w:val="00EA2BB7"/>
    <w:rsid w:val="00EC2B52"/>
    <w:rsid w:val="00F43493"/>
    <w:rsid w:val="00F455A7"/>
    <w:rsid w:val="00F74F33"/>
    <w:rsid w:val="00F800C1"/>
    <w:rsid w:val="00F80BB3"/>
    <w:rsid w:val="00F812DF"/>
    <w:rsid w:val="00FB44A2"/>
    <w:rsid w:val="00FC3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18C5"/>
  <w15:chartTrackingRefBased/>
  <w15:docId w15:val="{8BD8119C-1798-4B75-A627-4FD23A31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74F33"/>
    <w:rPr>
      <w:color w:val="0000FF"/>
      <w:u w:val="single"/>
    </w:rPr>
  </w:style>
  <w:style w:type="character" w:styleId="Marquedecommentaire">
    <w:name w:val="annotation reference"/>
    <w:basedOn w:val="Policepardfaut"/>
    <w:uiPriority w:val="99"/>
    <w:semiHidden/>
    <w:unhideWhenUsed/>
    <w:rsid w:val="00644136"/>
    <w:rPr>
      <w:sz w:val="16"/>
      <w:szCs w:val="16"/>
    </w:rPr>
  </w:style>
  <w:style w:type="paragraph" w:styleId="Commentaire">
    <w:name w:val="annotation text"/>
    <w:basedOn w:val="Normal"/>
    <w:link w:val="CommentaireCar"/>
    <w:uiPriority w:val="99"/>
    <w:semiHidden/>
    <w:unhideWhenUsed/>
    <w:rsid w:val="00644136"/>
    <w:pPr>
      <w:spacing w:line="240" w:lineRule="auto"/>
    </w:pPr>
    <w:rPr>
      <w:sz w:val="20"/>
      <w:szCs w:val="20"/>
    </w:rPr>
  </w:style>
  <w:style w:type="character" w:customStyle="1" w:styleId="CommentaireCar">
    <w:name w:val="Commentaire Car"/>
    <w:basedOn w:val="Policepardfaut"/>
    <w:link w:val="Commentaire"/>
    <w:uiPriority w:val="99"/>
    <w:semiHidden/>
    <w:rsid w:val="00644136"/>
    <w:rPr>
      <w:sz w:val="20"/>
      <w:szCs w:val="20"/>
    </w:rPr>
  </w:style>
  <w:style w:type="paragraph" w:styleId="Objetducommentaire">
    <w:name w:val="annotation subject"/>
    <w:basedOn w:val="Commentaire"/>
    <w:next w:val="Commentaire"/>
    <w:link w:val="ObjetducommentaireCar"/>
    <w:uiPriority w:val="99"/>
    <w:semiHidden/>
    <w:unhideWhenUsed/>
    <w:rsid w:val="00644136"/>
    <w:rPr>
      <w:b/>
      <w:bCs/>
    </w:rPr>
  </w:style>
  <w:style w:type="character" w:customStyle="1" w:styleId="ObjetducommentaireCar">
    <w:name w:val="Objet du commentaire Car"/>
    <w:basedOn w:val="CommentaireCar"/>
    <w:link w:val="Objetducommentaire"/>
    <w:uiPriority w:val="99"/>
    <w:semiHidden/>
    <w:rsid w:val="00644136"/>
    <w:rPr>
      <w:b/>
      <w:bCs/>
      <w:sz w:val="20"/>
      <w:szCs w:val="20"/>
    </w:rPr>
  </w:style>
  <w:style w:type="paragraph" w:styleId="Textedebulles">
    <w:name w:val="Balloon Text"/>
    <w:basedOn w:val="Normal"/>
    <w:link w:val="TextedebullesCar"/>
    <w:uiPriority w:val="99"/>
    <w:semiHidden/>
    <w:unhideWhenUsed/>
    <w:rsid w:val="006441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4136"/>
    <w:rPr>
      <w:rFonts w:ascii="Segoe UI" w:hAnsi="Segoe UI" w:cs="Segoe UI"/>
      <w:sz w:val="18"/>
      <w:szCs w:val="18"/>
    </w:rPr>
  </w:style>
  <w:style w:type="paragraph" w:styleId="En-tte">
    <w:name w:val="header"/>
    <w:basedOn w:val="Normal"/>
    <w:link w:val="En-tteCar"/>
    <w:uiPriority w:val="99"/>
    <w:unhideWhenUsed/>
    <w:rsid w:val="00487E40"/>
    <w:pPr>
      <w:tabs>
        <w:tab w:val="center" w:pos="4536"/>
        <w:tab w:val="right" w:pos="9072"/>
      </w:tabs>
      <w:spacing w:after="0" w:line="240" w:lineRule="auto"/>
    </w:pPr>
  </w:style>
  <w:style w:type="character" w:customStyle="1" w:styleId="En-tteCar">
    <w:name w:val="En-tête Car"/>
    <w:basedOn w:val="Policepardfaut"/>
    <w:link w:val="En-tte"/>
    <w:uiPriority w:val="99"/>
    <w:rsid w:val="00487E40"/>
  </w:style>
  <w:style w:type="paragraph" w:styleId="Pieddepage">
    <w:name w:val="footer"/>
    <w:basedOn w:val="Normal"/>
    <w:link w:val="PieddepageCar"/>
    <w:uiPriority w:val="99"/>
    <w:unhideWhenUsed/>
    <w:rsid w:val="00487E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esperso-orange.fr/techno-hadf/index.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agesperso-orange.fr/techno-hadf/index.html" TargetMode="External"/><Relationship Id="rId12" Type="http://schemas.openxmlformats.org/officeDocument/2006/relationships/hyperlink" Target="http://www.le-passeur-editeur.com/les-livres/essais/big-data-penser-l-homme-et-le-monde-aut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gestec.org" TargetMode="External"/><Relationship Id="rId11" Type="http://schemas.openxmlformats.org/officeDocument/2006/relationships/hyperlink" Target="http://pagesperso-orange.fr/techno-hadf/index.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cdurable.info/Jeremy-Rifkin-Troisieme-Revolution-Industrielle-The-Third-Industrial-Revolution.html" TargetMode="External"/><Relationship Id="rId4" Type="http://schemas.openxmlformats.org/officeDocument/2006/relationships/footnotes" Target="footnotes.xml"/><Relationship Id="rId9" Type="http://schemas.openxmlformats.org/officeDocument/2006/relationships/hyperlink" Target="http://pagesperso-orange.fr/techno-hadf/bienvenue.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2383</TotalTime>
  <Pages>7</Pages>
  <Words>4033</Words>
  <Characters>22183</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 Ignace</dc:creator>
  <cp:keywords/>
  <dc:description/>
  <cp:lastModifiedBy>RAK Ignace</cp:lastModifiedBy>
  <cp:revision>22</cp:revision>
  <cp:lastPrinted>2016-10-25T13:07:00Z</cp:lastPrinted>
  <dcterms:created xsi:type="dcterms:W3CDTF">2016-08-16T13:24:00Z</dcterms:created>
  <dcterms:modified xsi:type="dcterms:W3CDTF">2016-10-25T13:39:00Z</dcterms:modified>
</cp:coreProperties>
</file>